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16A7" w14:textId="77777777" w:rsidR="00706817" w:rsidRDefault="00706817" w:rsidP="00DF124A">
      <w:pPr>
        <w:jc w:val="both"/>
        <w:rPr>
          <w:rFonts w:asciiTheme="majorHAnsi" w:hAnsiTheme="majorHAnsi"/>
          <w:sz w:val="28"/>
          <w:szCs w:val="28"/>
          <w:shd w:val="clear" w:color="auto" w:fill="FFFFFF"/>
        </w:rPr>
      </w:pPr>
      <w:bookmarkStart w:id="0" w:name="_Hlk204787603"/>
    </w:p>
    <w:p w14:paraId="7FA665EC" w14:textId="77777777" w:rsidR="00CD6050" w:rsidRPr="00CD6050" w:rsidRDefault="00CD6050" w:rsidP="00CD6050">
      <w:pPr>
        <w:jc w:val="both"/>
        <w:rPr>
          <w:rFonts w:asciiTheme="majorHAnsi" w:hAnsiTheme="majorHAnsi"/>
          <w:sz w:val="28"/>
          <w:szCs w:val="28"/>
          <w:shd w:val="clear" w:color="auto" w:fill="FFFFFF"/>
          <w:lang w:val="es-ES_tradnl"/>
        </w:rPr>
      </w:pPr>
      <w:r w:rsidRPr="00CD6050">
        <w:rPr>
          <w:rFonts w:asciiTheme="majorHAnsi" w:hAnsiTheme="majorHAnsi"/>
          <w:sz w:val="28"/>
          <w:szCs w:val="28"/>
          <w:shd w:val="clear" w:color="auto" w:fill="FFFFFF"/>
          <w:lang w:val="es-ES_tradnl"/>
        </w:rPr>
        <w:t xml:space="preserve">Señor </w:t>
      </w:r>
      <w:proofErr w:type="gramStart"/>
      <w:r w:rsidRPr="00CD6050">
        <w:rPr>
          <w:rFonts w:asciiTheme="majorHAnsi" w:hAnsiTheme="majorHAnsi"/>
          <w:sz w:val="28"/>
          <w:szCs w:val="28"/>
          <w:shd w:val="clear" w:color="auto" w:fill="FFFFFF"/>
          <w:lang w:val="es-ES_tradnl"/>
        </w:rPr>
        <w:t>Presidente</w:t>
      </w:r>
      <w:proofErr w:type="gramEnd"/>
      <w:r w:rsidRPr="00CD6050">
        <w:rPr>
          <w:rFonts w:asciiTheme="majorHAnsi" w:hAnsiTheme="majorHAnsi"/>
          <w:sz w:val="28"/>
          <w:szCs w:val="28"/>
          <w:shd w:val="clear" w:color="auto" w:fill="FFFFFF"/>
          <w:lang w:val="es-ES_tradnl"/>
        </w:rPr>
        <w:t xml:space="preserve"> de la Asamblea Legislativa</w:t>
      </w:r>
    </w:p>
    <w:p w14:paraId="2DA11C6D" w14:textId="77777777" w:rsidR="00CD6050" w:rsidRPr="00CD6050" w:rsidRDefault="00CD6050" w:rsidP="00CD6050">
      <w:pPr>
        <w:jc w:val="both"/>
        <w:rPr>
          <w:rFonts w:asciiTheme="majorHAnsi" w:hAnsiTheme="majorHAnsi"/>
          <w:sz w:val="28"/>
          <w:szCs w:val="28"/>
          <w:shd w:val="clear" w:color="auto" w:fill="FFFFFF"/>
          <w:lang w:val="es-ES_tradnl"/>
        </w:rPr>
      </w:pPr>
    </w:p>
    <w:p w14:paraId="18CC47A9" w14:textId="77777777" w:rsidR="00CD6050" w:rsidRPr="00CD6050" w:rsidRDefault="00CD6050" w:rsidP="00CD6050">
      <w:pPr>
        <w:jc w:val="both"/>
        <w:rPr>
          <w:rFonts w:asciiTheme="majorHAnsi" w:hAnsiTheme="majorHAnsi"/>
          <w:sz w:val="28"/>
          <w:szCs w:val="28"/>
          <w:shd w:val="clear" w:color="auto" w:fill="FFFFFF"/>
          <w:lang w:val="es-ES_tradnl"/>
        </w:rPr>
      </w:pPr>
      <w:r w:rsidRPr="00CD6050">
        <w:rPr>
          <w:rFonts w:asciiTheme="majorHAnsi" w:hAnsiTheme="majorHAnsi"/>
          <w:sz w:val="28"/>
          <w:szCs w:val="28"/>
          <w:shd w:val="clear" w:color="auto" w:fill="FFFFFF"/>
          <w:lang w:val="es-ES_tradnl"/>
        </w:rPr>
        <w:t xml:space="preserve">Con motivo de la discusión de un Tratado de Libre Comercio con el Estado de Israel que será sometido a la aprobación de la Asamblea Legislativa, hacemos llegar a </w:t>
      </w:r>
      <w:r w:rsidRPr="00F57FE4">
        <w:rPr>
          <w:rFonts w:asciiTheme="majorHAnsi" w:hAnsiTheme="majorHAnsi"/>
          <w:sz w:val="28"/>
          <w:szCs w:val="28"/>
          <w:shd w:val="clear" w:color="auto" w:fill="FFFFFF"/>
          <w:lang w:val="es-ES_tradnl"/>
        </w:rPr>
        <w:t>U</w:t>
      </w:r>
      <w:r w:rsidRPr="00CD6050">
        <w:rPr>
          <w:rFonts w:asciiTheme="majorHAnsi" w:hAnsiTheme="majorHAnsi"/>
          <w:sz w:val="28"/>
          <w:szCs w:val="28"/>
          <w:shd w:val="clear" w:color="auto" w:fill="FFFFFF"/>
          <w:lang w:val="es-ES_tradnl"/>
        </w:rPr>
        <w:t>sted las siguientes reflexiones.</w:t>
      </w:r>
    </w:p>
    <w:p w14:paraId="6FE5CB80" w14:textId="77777777" w:rsidR="00CD6050" w:rsidRPr="00CD6050" w:rsidRDefault="00CD6050" w:rsidP="00CD6050">
      <w:pPr>
        <w:jc w:val="both"/>
        <w:rPr>
          <w:rFonts w:asciiTheme="majorHAnsi" w:hAnsiTheme="majorHAnsi"/>
          <w:sz w:val="28"/>
          <w:szCs w:val="28"/>
          <w:shd w:val="clear" w:color="auto" w:fill="FFFFFF"/>
          <w:lang w:val="es-ES_tradnl"/>
        </w:rPr>
      </w:pPr>
    </w:p>
    <w:p w14:paraId="5DBCD4AD" w14:textId="77777777" w:rsidR="00CD6050" w:rsidRPr="00CD6050" w:rsidRDefault="00CD6050" w:rsidP="00CD6050">
      <w:pPr>
        <w:jc w:val="both"/>
        <w:rPr>
          <w:rFonts w:asciiTheme="majorHAnsi" w:hAnsiTheme="majorHAnsi"/>
          <w:sz w:val="28"/>
          <w:szCs w:val="28"/>
          <w:shd w:val="clear" w:color="auto" w:fill="FFFFFF"/>
          <w:lang w:val="es-ES_tradnl"/>
        </w:rPr>
      </w:pPr>
      <w:r w:rsidRPr="00CD6050">
        <w:rPr>
          <w:rFonts w:asciiTheme="majorHAnsi" w:hAnsiTheme="majorHAnsi"/>
          <w:sz w:val="28"/>
          <w:szCs w:val="28"/>
          <w:shd w:val="clear" w:color="auto" w:fill="FFFFFF"/>
          <w:lang w:val="es-ES_tradnl"/>
        </w:rPr>
        <w:t xml:space="preserve">    1.- Nadie ignora la deplorable tendencia de algunos Estados, que hoy asoma en el terreno de las relaciones internacionales, de menospreciar los más altos valores de la moral, la justicia y la paz cuando quieren imponer sus designios prevalidos de la fuerza. Pero Costa Rica, que profesó siempre la más alta observancia de aquellos valores, no debe ni puede soslayarlos ahora por mera conveniencia mercantil, en la alternativa de aprobar o no un Tratado de Libre Comercio con un Estado como Israel, regido por un gobierno genocida, que ha pisoteado y escarnecido las instituciones y las más elementales reglas de la convivencia internacional. Si bien no podemos imponer criterios a ninguno, tampoco debemos premiarlo inmerecidamente con amistad y un silencio interesado.</w:t>
      </w:r>
    </w:p>
    <w:p w14:paraId="3037CF55" w14:textId="77777777" w:rsidR="00CD6050" w:rsidRPr="00CD6050" w:rsidRDefault="00CD6050" w:rsidP="00CD6050">
      <w:pPr>
        <w:jc w:val="both"/>
        <w:rPr>
          <w:rFonts w:asciiTheme="majorHAnsi" w:hAnsiTheme="majorHAnsi"/>
          <w:sz w:val="28"/>
          <w:szCs w:val="28"/>
          <w:shd w:val="clear" w:color="auto" w:fill="FFFFFF"/>
          <w:lang w:val="es-ES_tradnl"/>
        </w:rPr>
      </w:pPr>
    </w:p>
    <w:p w14:paraId="6819CB97" w14:textId="77777777" w:rsidR="00CD6050" w:rsidRPr="00CD6050" w:rsidRDefault="00CD6050" w:rsidP="00CD6050">
      <w:pPr>
        <w:jc w:val="both"/>
        <w:rPr>
          <w:rFonts w:asciiTheme="majorHAnsi" w:hAnsiTheme="majorHAnsi"/>
          <w:sz w:val="28"/>
          <w:szCs w:val="28"/>
          <w:shd w:val="clear" w:color="auto" w:fill="FFFFFF"/>
          <w:lang w:val="es-ES_tradnl"/>
        </w:rPr>
      </w:pPr>
      <w:r w:rsidRPr="00CD6050">
        <w:rPr>
          <w:rFonts w:asciiTheme="majorHAnsi" w:hAnsiTheme="majorHAnsi"/>
          <w:sz w:val="28"/>
          <w:szCs w:val="28"/>
          <w:shd w:val="clear" w:color="auto" w:fill="FFFFFF"/>
          <w:lang w:val="es-ES_tradnl"/>
        </w:rPr>
        <w:t>Usted bien sabe que Israel nació como un Estado impuesto arbitrariamente en territorio palestino, que logró el reconocimiento de la ONU en 1947 con el apoyo británico y, posteriormente, el estadounidense. Rechazó exitosamente los ataques de sus vecinos musulmanes y consiguió su reconocimiento de parte de algunos de ellos. Ahora bien, con respecto a sus vecinos palestinos, Israel organizó de inmediato diversas maneras de arrinconarlos, reprimirlos y desplazarlos, cercenando sistemáticamente sus derechos y sus territorios. Y, aunque estas acciones fueron en su momento denunciadas, comprobadas y declaradas ilegales por Naciones Unidas por medio de más de veinte resoluciones de condena, tales condenas quedaron siempre inoperantes por el veto interpuesto en cada caso por los Estados Unidos, o por la desobediencia impune del propio Israel. Veamos un par de casos:</w:t>
      </w:r>
    </w:p>
    <w:p w14:paraId="40A44648" w14:textId="77777777" w:rsidR="00CD6050" w:rsidRPr="00CD6050" w:rsidRDefault="00CD6050" w:rsidP="00CD6050">
      <w:pPr>
        <w:jc w:val="both"/>
        <w:rPr>
          <w:rFonts w:asciiTheme="majorHAnsi" w:hAnsiTheme="majorHAnsi"/>
          <w:sz w:val="28"/>
          <w:szCs w:val="28"/>
          <w:shd w:val="clear" w:color="auto" w:fill="FFFFFF"/>
          <w:lang w:val="es-ES_tradnl"/>
        </w:rPr>
      </w:pPr>
      <w:r w:rsidRPr="00CD6050">
        <w:rPr>
          <w:rFonts w:asciiTheme="majorHAnsi" w:hAnsiTheme="majorHAnsi"/>
          <w:sz w:val="28"/>
          <w:szCs w:val="28"/>
          <w:shd w:val="clear" w:color="auto" w:fill="FFFFFF"/>
          <w:lang w:val="es-ES_tradnl"/>
        </w:rPr>
        <w:t xml:space="preserve">                                                                                                                                                                                                                                                                                                                                                                                                                                                                                                                                                                                                                                                                                                                                                                                                                                                                                                                                                                                                                                                                                                                                                                                                                                                                                                                                                                                                                                                                                                                                                                                                                                                                                                                                                                                                                                                                                                                                                                                                                                                                                                                                                                       </w:t>
      </w:r>
    </w:p>
    <w:p w14:paraId="79291D9B" w14:textId="1F291D5B"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 xml:space="preserve">a) La resolución 446 se emitió basada en </w:t>
      </w:r>
      <w:r w:rsidR="00E8097E">
        <w:rPr>
          <w:rFonts w:asciiTheme="majorHAnsi" w:hAnsiTheme="majorHAnsi"/>
          <w:sz w:val="28"/>
          <w:szCs w:val="28"/>
          <w:shd w:val="clear" w:color="auto" w:fill="FFFFFF"/>
        </w:rPr>
        <w:t xml:space="preserve">el </w:t>
      </w:r>
      <w:hyperlink r:id="rId7" w:tooltip="Capítulo VII de la Carta de las Naciones Unidas" w:history="1">
        <w:r w:rsidRPr="00CD6050">
          <w:rPr>
            <w:rStyle w:val="Hipervnculo"/>
            <w:rFonts w:asciiTheme="majorHAnsi" w:hAnsiTheme="majorHAnsi"/>
            <w:sz w:val="28"/>
            <w:szCs w:val="28"/>
            <w:shd w:val="clear" w:color="auto" w:fill="FFFFFF"/>
          </w:rPr>
          <w:t>Capítulo VII de la Carta de las Naciones Unidas</w:t>
        </w:r>
      </w:hyperlink>
      <w:r w:rsidRPr="00CD6050">
        <w:rPr>
          <w:rFonts w:asciiTheme="majorHAnsi" w:hAnsiTheme="majorHAnsi"/>
          <w:sz w:val="28"/>
          <w:szCs w:val="28"/>
          <w:shd w:val="clear" w:color="auto" w:fill="FFFFFF"/>
        </w:rPr>
        <w:t>, por lo cual estableció condición vinculante para Israel como país signatario de dicha Carta. Implicó, además: "que el </w:t>
      </w:r>
      <w:hyperlink r:id="rId8" w:tooltip="Cuarto Convenio de Ginebra" w:history="1">
        <w:r w:rsidRPr="00CD6050">
          <w:rPr>
            <w:rStyle w:val="Hipervnculo"/>
            <w:rFonts w:asciiTheme="majorHAnsi" w:hAnsiTheme="majorHAnsi"/>
            <w:sz w:val="28"/>
            <w:szCs w:val="28"/>
            <w:shd w:val="clear" w:color="auto" w:fill="FFFFFF"/>
          </w:rPr>
          <w:t>Convenio de Ginebra</w:t>
        </w:r>
      </w:hyperlink>
      <w:r w:rsidRPr="00CD6050">
        <w:rPr>
          <w:rFonts w:asciiTheme="majorHAnsi" w:hAnsiTheme="majorHAnsi"/>
          <w:sz w:val="28"/>
          <w:szCs w:val="28"/>
          <w:shd w:val="clear" w:color="auto" w:fill="FFFFFF"/>
        </w:rPr>
        <w:t> relativo a la protección de personas civiles en tiempos de guerra, de 12 de agosto de 1949, es aplicable a los territorios árabes ocupados por Israel desde 1967, incluso Jerusalén". Por esa razón, los </w:t>
      </w:r>
      <w:hyperlink r:id="rId9" w:tooltip="Asentamiento israelí" w:history="1">
        <w:r w:rsidRPr="00CD6050">
          <w:rPr>
            <w:rStyle w:val="Hipervnculo"/>
            <w:rFonts w:asciiTheme="majorHAnsi" w:hAnsiTheme="majorHAnsi"/>
            <w:sz w:val="28"/>
            <w:szCs w:val="28"/>
            <w:shd w:val="clear" w:color="auto" w:fill="FFFFFF"/>
          </w:rPr>
          <w:t>asentamientos israelíes</w:t>
        </w:r>
      </w:hyperlink>
      <w:r w:rsidRPr="00CD6050">
        <w:rPr>
          <w:rFonts w:asciiTheme="majorHAnsi" w:hAnsiTheme="majorHAnsi"/>
          <w:sz w:val="28"/>
          <w:szCs w:val="28"/>
          <w:shd w:val="clear" w:color="auto" w:fill="FFFFFF"/>
        </w:rPr>
        <w:t xml:space="preserve"> en </w:t>
      </w:r>
      <w:r w:rsidRPr="00CD6050">
        <w:rPr>
          <w:rFonts w:asciiTheme="majorHAnsi" w:hAnsiTheme="majorHAnsi"/>
          <w:sz w:val="28"/>
          <w:szCs w:val="28"/>
          <w:shd w:val="clear" w:color="auto" w:fill="FFFFFF"/>
        </w:rPr>
        <w:lastRenderedPageBreak/>
        <w:t>los territorios ocupados son totalmente prohibidos, dado que el artículo 49 de dicha Convención plantea que "la Potencia ocupante no podrá efectuar la evacuación o el traslado de una parte de la propia población civil al territorio por ella ocupado". Este dictado fue de 1979, pero los asentamientos continuaron sin pausa.</w:t>
      </w:r>
    </w:p>
    <w:p w14:paraId="3961C144" w14:textId="77777777" w:rsidR="00CD6050" w:rsidRPr="00CD6050" w:rsidRDefault="00CD6050" w:rsidP="00CD6050">
      <w:pPr>
        <w:jc w:val="both"/>
        <w:rPr>
          <w:rFonts w:asciiTheme="majorHAnsi" w:hAnsiTheme="majorHAnsi"/>
          <w:sz w:val="28"/>
          <w:szCs w:val="28"/>
          <w:shd w:val="clear" w:color="auto" w:fill="FFFFFF"/>
        </w:rPr>
      </w:pPr>
    </w:p>
    <w:p w14:paraId="76400E37" w14:textId="77777777"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b) La  </w:t>
      </w:r>
      <w:hyperlink r:id="rId10" w:tooltip="Resolución 497 del Consejo de Seguridad de las Naciones Unidas" w:history="1">
        <w:r w:rsidRPr="00CD6050">
          <w:rPr>
            <w:rStyle w:val="Hipervnculo"/>
            <w:rFonts w:asciiTheme="majorHAnsi" w:hAnsiTheme="majorHAnsi"/>
            <w:sz w:val="28"/>
            <w:szCs w:val="28"/>
            <w:shd w:val="clear" w:color="auto" w:fill="FFFFFF"/>
          </w:rPr>
          <w:t>resolución 497 del Consejo de Seguridad de las Naciones Unidas</w:t>
        </w:r>
      </w:hyperlink>
      <w:r w:rsidRPr="00CD6050">
        <w:rPr>
          <w:rFonts w:asciiTheme="majorHAnsi" w:hAnsiTheme="majorHAnsi"/>
          <w:sz w:val="28"/>
          <w:szCs w:val="28"/>
          <w:shd w:val="clear" w:color="auto" w:fill="FFFFFF"/>
          <w:lang w:val="es-ES"/>
        </w:rPr>
        <w:t xml:space="preserve"> fue</w:t>
      </w:r>
      <w:r w:rsidRPr="00CD6050">
        <w:rPr>
          <w:rFonts w:asciiTheme="majorHAnsi" w:hAnsiTheme="majorHAnsi"/>
          <w:sz w:val="28"/>
          <w:szCs w:val="28"/>
          <w:shd w:val="clear" w:color="auto" w:fill="FFFFFF"/>
        </w:rPr>
        <w:t xml:space="preserve"> excepcionalmente votada por unanimidad por el Consejo de Seguridad el 17 de diciembre de 1981.  Fue consecuencia de la incorporación </w:t>
      </w:r>
      <w:r w:rsidRPr="00CD6050">
        <w:rPr>
          <w:rFonts w:asciiTheme="majorHAnsi" w:hAnsiTheme="majorHAnsi"/>
          <w:i/>
          <w:iCs/>
          <w:sz w:val="28"/>
          <w:szCs w:val="28"/>
          <w:shd w:val="clear" w:color="auto" w:fill="FFFFFF"/>
        </w:rPr>
        <w:t>de facto</w:t>
      </w:r>
      <w:r w:rsidRPr="00CD6050">
        <w:rPr>
          <w:rFonts w:asciiTheme="majorHAnsi" w:hAnsiTheme="majorHAnsi"/>
          <w:sz w:val="28"/>
          <w:szCs w:val="28"/>
          <w:shd w:val="clear" w:color="auto" w:fill="FFFFFF"/>
        </w:rPr>
        <w:t> de los </w:t>
      </w:r>
      <w:hyperlink r:id="rId11" w:tooltip="Altos del Golán" w:history="1">
        <w:r w:rsidRPr="00CD6050">
          <w:rPr>
            <w:rStyle w:val="Hipervnculo"/>
            <w:rFonts w:asciiTheme="majorHAnsi" w:hAnsiTheme="majorHAnsi"/>
            <w:sz w:val="28"/>
            <w:szCs w:val="28"/>
            <w:shd w:val="clear" w:color="auto" w:fill="FFFFFF"/>
          </w:rPr>
          <w:t>Altos del Golán</w:t>
        </w:r>
      </w:hyperlink>
      <w:r w:rsidRPr="00CD6050">
        <w:rPr>
          <w:rFonts w:asciiTheme="majorHAnsi" w:hAnsiTheme="majorHAnsi"/>
          <w:sz w:val="28"/>
          <w:szCs w:val="28"/>
          <w:shd w:val="clear" w:color="auto" w:fill="FFFFFF"/>
        </w:rPr>
        <w:t xml:space="preserve"> por Israel.   Dicha </w:t>
      </w:r>
      <w:hyperlink r:id="rId12" w:tooltip="Resolución 497 del Consejo de Seguridad de las Naciones Unidas" w:history="1">
        <w:r w:rsidRPr="00CD6050">
          <w:rPr>
            <w:rStyle w:val="Hipervnculo"/>
            <w:rFonts w:asciiTheme="majorHAnsi" w:hAnsiTheme="majorHAnsi"/>
            <w:sz w:val="28"/>
            <w:szCs w:val="28"/>
            <w:shd w:val="clear" w:color="auto" w:fill="FFFFFF"/>
          </w:rPr>
          <w:t>resolución 497</w:t>
        </w:r>
      </w:hyperlink>
      <w:r w:rsidRPr="00CD6050">
        <w:rPr>
          <w:rFonts w:asciiTheme="majorHAnsi" w:hAnsiTheme="majorHAnsi"/>
          <w:sz w:val="28"/>
          <w:szCs w:val="28"/>
          <w:shd w:val="clear" w:color="auto" w:fill="FFFFFF"/>
          <w:lang w:val="es-ES"/>
        </w:rPr>
        <w:t xml:space="preserve">, </w:t>
      </w:r>
      <w:r w:rsidRPr="00CD6050">
        <w:rPr>
          <w:rFonts w:asciiTheme="majorHAnsi" w:hAnsiTheme="majorHAnsi"/>
          <w:sz w:val="28"/>
          <w:szCs w:val="28"/>
          <w:shd w:val="clear" w:color="auto" w:fill="FFFFFF"/>
        </w:rPr>
        <w:t xml:space="preserve"> concluyó: "…la decisión israelí de imponer sus leyes, su jurisdicción y su administración al territorio sirio ocupado de los Altos del Golán es nula y sin valor y no tiene efecto alguno desde el punto de vista del derecho internacional".  También exigía anular lo hecho por las fuerzas de ocupación   israelíes; pero, de hecho, Israel continuó y continúa ocupando dichos territorios, e incluso ha ampliado las áreas ocupadas. Para colmo, en 2018, Donald Trump declaró que los Altos del </w:t>
      </w:r>
      <w:proofErr w:type="spellStart"/>
      <w:r w:rsidRPr="00CD6050">
        <w:rPr>
          <w:rFonts w:asciiTheme="majorHAnsi" w:hAnsiTheme="majorHAnsi"/>
          <w:sz w:val="28"/>
          <w:szCs w:val="28"/>
          <w:shd w:val="clear" w:color="auto" w:fill="FFFFFF"/>
        </w:rPr>
        <w:t>Golan</w:t>
      </w:r>
      <w:proofErr w:type="spellEnd"/>
      <w:r w:rsidRPr="00CD6050">
        <w:rPr>
          <w:rFonts w:asciiTheme="majorHAnsi" w:hAnsiTheme="majorHAnsi"/>
          <w:sz w:val="28"/>
          <w:szCs w:val="28"/>
          <w:shd w:val="clear" w:color="auto" w:fill="FFFFFF"/>
        </w:rPr>
        <w:t xml:space="preserve"> son territorio israelí.</w:t>
      </w:r>
    </w:p>
    <w:p w14:paraId="126E3CE2" w14:textId="77777777" w:rsidR="00CD6050" w:rsidRPr="00CD6050" w:rsidRDefault="00CD6050" w:rsidP="00CD6050">
      <w:pPr>
        <w:jc w:val="both"/>
        <w:rPr>
          <w:rFonts w:asciiTheme="majorHAnsi" w:hAnsiTheme="majorHAnsi"/>
          <w:sz w:val="28"/>
          <w:szCs w:val="28"/>
          <w:shd w:val="clear" w:color="auto" w:fill="FFFFFF"/>
        </w:rPr>
      </w:pPr>
    </w:p>
    <w:p w14:paraId="2A2268F8" w14:textId="77777777"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En suma, en lo que al territorio se refiere, en Palestina nos hallamos ante un delito continuado de creciente usurpación, perpetrado durante más de setenta años a vista y paciencia del entero Planeta; y su impune autor es el Estado de Israel. Costa Rica no puede remediar esta ignominia, pero ¿debe disimularla, fingir que no ha ocurrido?</w:t>
      </w:r>
    </w:p>
    <w:p w14:paraId="0521B4C9" w14:textId="77777777" w:rsidR="00CD6050" w:rsidRPr="00CD6050" w:rsidRDefault="00CD6050" w:rsidP="00CD6050">
      <w:pPr>
        <w:jc w:val="both"/>
        <w:rPr>
          <w:rFonts w:asciiTheme="majorHAnsi" w:hAnsiTheme="majorHAnsi"/>
          <w:sz w:val="28"/>
          <w:szCs w:val="28"/>
          <w:shd w:val="clear" w:color="auto" w:fill="FFFFFF"/>
        </w:rPr>
      </w:pPr>
    </w:p>
    <w:p w14:paraId="79212974" w14:textId="2427326B"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 xml:space="preserve">    2.- Frente a la última, criminal e insensata incursión de Hamas en territorio israelí ocurrida el  7 de octubre de 2023, en la que murieron 1</w:t>
      </w:r>
      <w:r w:rsidR="00E8097E">
        <w:rPr>
          <w:rFonts w:asciiTheme="majorHAnsi" w:hAnsiTheme="majorHAnsi"/>
          <w:sz w:val="28"/>
          <w:szCs w:val="28"/>
          <w:shd w:val="clear" w:color="auto" w:fill="FFFFFF"/>
        </w:rPr>
        <w:t xml:space="preserve"> </w:t>
      </w:r>
      <w:r w:rsidRPr="00CD6050">
        <w:rPr>
          <w:rFonts w:asciiTheme="majorHAnsi" w:hAnsiTheme="majorHAnsi"/>
          <w:sz w:val="28"/>
          <w:szCs w:val="28"/>
          <w:shd w:val="clear" w:color="auto" w:fill="FFFFFF"/>
        </w:rPr>
        <w:t>200 israelíes y otros 251 fueron tomados como rehenes, el ejército israelí respondió prontamente con una ofensiva militar en la Franja de Gaza que incluyó bombardeos, invasión armada, asesinatos masivos y otras represalias cuyos resultados son, hasta la fecha, más de 50</w:t>
      </w:r>
      <w:r w:rsidR="00E8097E">
        <w:rPr>
          <w:rFonts w:asciiTheme="majorHAnsi" w:hAnsiTheme="majorHAnsi"/>
          <w:sz w:val="28"/>
          <w:szCs w:val="28"/>
          <w:shd w:val="clear" w:color="auto" w:fill="FFFFFF"/>
        </w:rPr>
        <w:t xml:space="preserve"> </w:t>
      </w:r>
      <w:r w:rsidRPr="00CD6050">
        <w:rPr>
          <w:rFonts w:asciiTheme="majorHAnsi" w:hAnsiTheme="majorHAnsi"/>
          <w:sz w:val="28"/>
          <w:szCs w:val="28"/>
          <w:shd w:val="clear" w:color="auto" w:fill="FFFFFF"/>
        </w:rPr>
        <w:t>000 muertos (de los cuales, casi el 70% son mujeres y niños); y más de 117</w:t>
      </w:r>
      <w:r w:rsidR="00E8097E">
        <w:rPr>
          <w:rFonts w:asciiTheme="majorHAnsi" w:hAnsiTheme="majorHAnsi"/>
          <w:sz w:val="28"/>
          <w:szCs w:val="28"/>
          <w:shd w:val="clear" w:color="auto" w:fill="FFFFFF"/>
        </w:rPr>
        <w:t xml:space="preserve"> </w:t>
      </w:r>
      <w:r w:rsidRPr="00CD6050">
        <w:rPr>
          <w:rFonts w:asciiTheme="majorHAnsi" w:hAnsiTheme="majorHAnsi"/>
          <w:sz w:val="28"/>
          <w:szCs w:val="28"/>
          <w:shd w:val="clear" w:color="auto" w:fill="FFFFFF"/>
        </w:rPr>
        <w:t xml:space="preserve">000 heridos, y la destrucción masiva de las ciudades de la Franja, con preferencia en hospitales, escuelas y centros de aprovisionamiento. Cerca de dos millones de </w:t>
      </w:r>
      <w:proofErr w:type="spellStart"/>
      <w:r w:rsidRPr="00CD6050">
        <w:rPr>
          <w:rFonts w:asciiTheme="majorHAnsi" w:hAnsiTheme="majorHAnsi"/>
          <w:sz w:val="28"/>
          <w:szCs w:val="28"/>
          <w:shd w:val="clear" w:color="auto" w:fill="FFFFFF"/>
        </w:rPr>
        <w:t>gazatíes</w:t>
      </w:r>
      <w:proofErr w:type="spellEnd"/>
      <w:r w:rsidRPr="00CD6050">
        <w:rPr>
          <w:rFonts w:asciiTheme="majorHAnsi" w:hAnsiTheme="majorHAnsi"/>
          <w:sz w:val="28"/>
          <w:szCs w:val="28"/>
          <w:shd w:val="clear" w:color="auto" w:fill="FFFFFF"/>
        </w:rPr>
        <w:t xml:space="preserve"> indefensos y desesperados carecen de agua, alimentos, medicinas y los más elementales servicios; y recientemente, rompiendo una tregua que duró dos meses, Netanyahu lanzó de nuevo intensos bombardeos en la Franja de Gaza, impactando cada día a un gran número de civiles inermes y terminando de destruir los castigados centros de población de la Franja. </w:t>
      </w:r>
    </w:p>
    <w:p w14:paraId="08404E51" w14:textId="77777777" w:rsidR="00CD6050" w:rsidRPr="00CD6050" w:rsidRDefault="00CD6050" w:rsidP="00CD6050">
      <w:pPr>
        <w:jc w:val="both"/>
        <w:rPr>
          <w:rFonts w:asciiTheme="majorHAnsi" w:hAnsiTheme="majorHAnsi"/>
          <w:sz w:val="28"/>
          <w:szCs w:val="28"/>
          <w:shd w:val="clear" w:color="auto" w:fill="FFFFFF"/>
        </w:rPr>
      </w:pPr>
    </w:p>
    <w:p w14:paraId="2609209D" w14:textId="140B6412"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 xml:space="preserve">    3.- En fechas 26 de enero, 28 de marzo de 2024, en el proceso planteado contra Israel por Sudáfrica ante la Corte Internacional de Justicia de La Haya, la Corte emitió sendas ordenanzas, poniendo en evidencia la ilegalidad de la ocupación y colonización del territorio palestino por parte de Israel y exigiendo su retiro; y considerando que el agravamiento de la situación en Gaza lo justifica, detallan nuevas medidas provisionales que Israel debe cumplir. Pero no se ha observado mayor cambio de parte de las autoridades israelíes.</w:t>
      </w:r>
    </w:p>
    <w:p w14:paraId="473500CD" w14:textId="77777777" w:rsidR="00CD6050" w:rsidRPr="00CD6050" w:rsidRDefault="00CD6050" w:rsidP="00CD6050">
      <w:pPr>
        <w:jc w:val="both"/>
        <w:rPr>
          <w:rFonts w:asciiTheme="majorHAnsi" w:hAnsiTheme="majorHAnsi"/>
          <w:sz w:val="28"/>
          <w:szCs w:val="28"/>
          <w:shd w:val="clear" w:color="auto" w:fill="FFFFFF"/>
        </w:rPr>
      </w:pPr>
    </w:p>
    <w:p w14:paraId="576C832D" w14:textId="77777777"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 xml:space="preserve">    4.- Una nota particularmente reprochable de la conducta del Gobierno Israelí durante esta última guerra es su total irrespeto y su manifiesta obstrucción hacia las actuaciones del personal humanitario de las Naciones Unidas, la Cruz Roja Internacional y otras agencias humanitarias: obstrucciones que van desde impedirles entrar con ayuda alimenticia y médica, hasta el bombardeo de sus hospitales y el asesinato de 295 miembros del personal sanitario.  La Corte Internacional de Justicia informó el 25 de abril de 2025 </w:t>
      </w:r>
      <w:r w:rsidRPr="00CD6050">
        <w:rPr>
          <w:rFonts w:asciiTheme="majorHAnsi" w:hAnsiTheme="majorHAnsi"/>
          <w:b/>
          <w:bCs/>
          <w:sz w:val="28"/>
          <w:szCs w:val="28"/>
          <w:shd w:val="clear" w:color="auto" w:fill="FFFFFF"/>
        </w:rPr>
        <w:t>“sobre las continuas y severas restricciones impuestas por Israel a la labor de la ONU y otras organizaciones internacionales en </w:t>
      </w:r>
      <w:hyperlink r:id="rId13" w:history="1">
        <w:r w:rsidRPr="003D58E6">
          <w:rPr>
            <w:rStyle w:val="Hipervnculo"/>
            <w:rFonts w:asciiTheme="majorHAnsi" w:hAnsiTheme="majorHAnsi"/>
            <w:b/>
            <w:bCs/>
            <w:color w:val="auto"/>
            <w:sz w:val="28"/>
            <w:szCs w:val="28"/>
            <w:u w:val="none"/>
            <w:shd w:val="clear" w:color="auto" w:fill="FFFFFF"/>
          </w:rPr>
          <w:t>Gaza</w:t>
        </w:r>
      </w:hyperlink>
      <w:r w:rsidRPr="00CD6050">
        <w:rPr>
          <w:rFonts w:asciiTheme="majorHAnsi" w:hAnsiTheme="majorHAnsi"/>
          <w:b/>
          <w:bCs/>
          <w:sz w:val="28"/>
          <w:szCs w:val="28"/>
          <w:shd w:val="clear" w:color="auto" w:fill="FFFFFF"/>
        </w:rPr>
        <w:t xml:space="preserve"> y los Territorios Palestinos Ocupados”.  </w:t>
      </w:r>
      <w:r w:rsidRPr="00CD6050">
        <w:rPr>
          <w:rFonts w:asciiTheme="majorHAnsi" w:hAnsiTheme="majorHAnsi"/>
          <w:sz w:val="28"/>
          <w:szCs w:val="28"/>
          <w:shd w:val="clear" w:color="auto" w:fill="FFFFFF"/>
        </w:rPr>
        <w:t xml:space="preserve">El pasado 2 de abril, el Consejo de Derechos Humanos de Naciones Unidas (órgano intergubernamental, compuesto por 47 Estados Miembros, entre ellos Costa Rica) adoptó una resolución en la que condena la violación de la tregua en Gaza por parte de Israel, y exige prevenir un genocidio por parte de sus máximas autoridades. Desde todos los rincones del </w:t>
      </w:r>
      <w:r w:rsidRPr="00E8097E">
        <w:rPr>
          <w:rFonts w:asciiTheme="majorHAnsi" w:hAnsiTheme="majorHAnsi"/>
          <w:sz w:val="28"/>
          <w:szCs w:val="28"/>
          <w:shd w:val="clear" w:color="auto" w:fill="FFFFFF"/>
        </w:rPr>
        <w:t>M</w:t>
      </w:r>
      <w:r w:rsidRPr="00CD6050">
        <w:rPr>
          <w:rFonts w:asciiTheme="majorHAnsi" w:hAnsiTheme="majorHAnsi"/>
          <w:sz w:val="28"/>
          <w:szCs w:val="28"/>
          <w:shd w:val="clear" w:color="auto" w:fill="FFFFFF"/>
        </w:rPr>
        <w:t xml:space="preserve">undo, frente a un Israel inconmovible, se expresa el horror y el repudio por los bombardeos cotidianos en Gaza, y la exigencia de detener este nuevo holocausto. Lo ha descrito el </w:t>
      </w:r>
      <w:proofErr w:type="spellStart"/>
      <w:r w:rsidRPr="00CD6050">
        <w:rPr>
          <w:rFonts w:asciiTheme="majorHAnsi" w:hAnsiTheme="majorHAnsi"/>
          <w:sz w:val="28"/>
          <w:szCs w:val="28"/>
          <w:shd w:val="clear" w:color="auto" w:fill="FFFFFF"/>
        </w:rPr>
        <w:t>gazatí</w:t>
      </w:r>
      <w:proofErr w:type="spellEnd"/>
      <w:r w:rsidRPr="00CD6050">
        <w:rPr>
          <w:rFonts w:asciiTheme="majorHAnsi" w:hAnsiTheme="majorHAnsi"/>
          <w:sz w:val="28"/>
          <w:szCs w:val="28"/>
          <w:shd w:val="clear" w:color="auto" w:fill="FFFFFF"/>
        </w:rPr>
        <w:t xml:space="preserve"> Abu Amir, el 14 del mismo mes:</w:t>
      </w:r>
    </w:p>
    <w:p w14:paraId="78F132DB" w14:textId="77777777" w:rsidR="00CD6050" w:rsidRPr="00CD6050" w:rsidRDefault="00CD6050" w:rsidP="00CD6050">
      <w:pPr>
        <w:jc w:val="both"/>
        <w:rPr>
          <w:rFonts w:asciiTheme="majorHAnsi" w:hAnsiTheme="majorHAnsi"/>
          <w:sz w:val="28"/>
          <w:szCs w:val="28"/>
          <w:shd w:val="clear" w:color="auto" w:fill="FFFFFF"/>
        </w:rPr>
      </w:pPr>
    </w:p>
    <w:p w14:paraId="5838EFC5" w14:textId="77777777" w:rsidR="00CD6050" w:rsidRPr="00CD6050" w:rsidRDefault="00CD6050" w:rsidP="00CD6050">
      <w:pPr>
        <w:jc w:val="both"/>
        <w:rPr>
          <w:rFonts w:asciiTheme="majorHAnsi" w:hAnsiTheme="majorHAnsi"/>
          <w:i/>
          <w:iCs/>
          <w:sz w:val="28"/>
          <w:szCs w:val="28"/>
          <w:shd w:val="clear" w:color="auto" w:fill="FFFFFF"/>
        </w:rPr>
      </w:pPr>
      <w:r w:rsidRPr="00CD6050">
        <w:rPr>
          <w:rFonts w:asciiTheme="majorHAnsi" w:hAnsiTheme="majorHAnsi"/>
          <w:sz w:val="28"/>
          <w:szCs w:val="28"/>
          <w:shd w:val="clear" w:color="auto" w:fill="FFFFFF"/>
        </w:rPr>
        <w:t>“…</w:t>
      </w:r>
      <w:r w:rsidRPr="00CD6050">
        <w:rPr>
          <w:rFonts w:asciiTheme="majorHAnsi" w:hAnsiTheme="majorHAnsi"/>
          <w:i/>
          <w:iCs/>
          <w:sz w:val="28"/>
          <w:szCs w:val="28"/>
          <w:shd w:val="clear" w:color="auto" w:fill="FFFFFF"/>
        </w:rPr>
        <w:t xml:space="preserve">Lo que ocurre hoy en Gaza supera toda descripción: es un infierno absoluto, un cataclismo que destroza piedras y personas, poniendo en peligro la esencia misma de humanidad. No es sólo una agresión militar o un bloqueo despiadado, es una prueba monstruosa para la dignidad humana que nos grita que el silencio del Mundo es complicidad con el crimen” </w:t>
      </w:r>
    </w:p>
    <w:p w14:paraId="1B534E48" w14:textId="77777777" w:rsidR="00CD6050" w:rsidRPr="00CD6050" w:rsidRDefault="00CD6050" w:rsidP="00CD6050">
      <w:pPr>
        <w:jc w:val="both"/>
        <w:rPr>
          <w:rFonts w:asciiTheme="majorHAnsi" w:hAnsiTheme="majorHAnsi"/>
          <w:sz w:val="28"/>
          <w:szCs w:val="28"/>
          <w:u w:val="single"/>
          <w:shd w:val="clear" w:color="auto" w:fill="FFFFFF"/>
        </w:rPr>
      </w:pPr>
      <w:r w:rsidRPr="00CD6050">
        <w:rPr>
          <w:rFonts w:asciiTheme="majorHAnsi" w:hAnsiTheme="majorHAnsi"/>
          <w:sz w:val="28"/>
          <w:szCs w:val="28"/>
          <w:shd w:val="clear" w:color="auto" w:fill="FFFFFF"/>
        </w:rPr>
        <w:t xml:space="preserve">                               (Testimonio recogido por la Unión de judíos franceses por la Paz; abril 2025)</w:t>
      </w:r>
    </w:p>
    <w:p w14:paraId="65EEE158" w14:textId="77777777" w:rsidR="00CD6050" w:rsidRPr="00CD6050" w:rsidRDefault="00CD6050" w:rsidP="00CD6050">
      <w:pPr>
        <w:jc w:val="both"/>
        <w:rPr>
          <w:rFonts w:asciiTheme="majorHAnsi" w:hAnsiTheme="majorHAnsi"/>
          <w:sz w:val="28"/>
          <w:szCs w:val="28"/>
          <w:shd w:val="clear" w:color="auto" w:fill="FFFFFF"/>
        </w:rPr>
      </w:pPr>
    </w:p>
    <w:p w14:paraId="1847C7DC" w14:textId="77777777"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 xml:space="preserve">    5.- Como tenía que ser, la conducta de los gobernantes israelíes ha sido crecientemente repudiada por múltiples países de todos los continentes como antijurídica y profundamente malvada, lo cual se materializó en la causa penal </w:t>
      </w:r>
      <w:r w:rsidRPr="00CD6050">
        <w:rPr>
          <w:rFonts w:asciiTheme="majorHAnsi" w:hAnsiTheme="majorHAnsi"/>
          <w:sz w:val="28"/>
          <w:szCs w:val="28"/>
          <w:shd w:val="clear" w:color="auto" w:fill="FFFFFF"/>
        </w:rPr>
        <w:lastRenderedPageBreak/>
        <w:t xml:space="preserve">seguida contra Netanyahu y </w:t>
      </w:r>
      <w:proofErr w:type="spellStart"/>
      <w:r w:rsidRPr="00CD6050">
        <w:rPr>
          <w:rFonts w:asciiTheme="majorHAnsi" w:hAnsiTheme="majorHAnsi"/>
          <w:sz w:val="28"/>
          <w:szCs w:val="28"/>
          <w:shd w:val="clear" w:color="auto" w:fill="FFFFFF"/>
        </w:rPr>
        <w:t>Gallant</w:t>
      </w:r>
      <w:proofErr w:type="spellEnd"/>
      <w:r w:rsidRPr="00CD6050">
        <w:rPr>
          <w:rFonts w:asciiTheme="majorHAnsi" w:hAnsiTheme="majorHAnsi"/>
          <w:sz w:val="28"/>
          <w:szCs w:val="28"/>
          <w:shd w:val="clear" w:color="auto" w:fill="FFFFFF"/>
        </w:rPr>
        <w:t xml:space="preserve"> en la Corte Penal Internacional, que culminó con las órdenes de arresto de ambos el 21 de noviembre de 2024. </w:t>
      </w:r>
    </w:p>
    <w:p w14:paraId="14CB0310" w14:textId="77777777" w:rsidR="00CD6050" w:rsidRPr="00CD6050" w:rsidRDefault="00CD6050" w:rsidP="00CD6050">
      <w:pPr>
        <w:jc w:val="both"/>
        <w:rPr>
          <w:rFonts w:asciiTheme="majorHAnsi" w:hAnsiTheme="majorHAnsi"/>
          <w:sz w:val="28"/>
          <w:szCs w:val="28"/>
          <w:shd w:val="clear" w:color="auto" w:fill="FFFFFF"/>
        </w:rPr>
      </w:pPr>
    </w:p>
    <w:p w14:paraId="4B4142DF" w14:textId="77777777"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Durante el tiempo que ha durado el conflicto, la diplomacia costarricense ha observado una conducta ambigua, con dudosas abstenciones en algunos casos en que no había lugar a dudas. Pero Usted puede bien apreciar que, desde el punto de vista moral, las personas decentes no tienen alternativa: nuestro País, a través de los miembros de su Cuerpo Legislativo, debe rehusar la aprobación del Tratado de Libre Comercio con el Estado de Israel, por razones de justicia, de moralidad y de coherencia.</w:t>
      </w:r>
    </w:p>
    <w:p w14:paraId="21AF387C" w14:textId="77777777" w:rsidR="00CD6050" w:rsidRPr="00CD6050" w:rsidRDefault="00CD6050" w:rsidP="00CD6050">
      <w:pPr>
        <w:jc w:val="both"/>
        <w:rPr>
          <w:rFonts w:asciiTheme="majorHAnsi" w:hAnsiTheme="majorHAnsi"/>
          <w:sz w:val="28"/>
          <w:szCs w:val="28"/>
          <w:shd w:val="clear" w:color="auto" w:fill="FFFFFF"/>
        </w:rPr>
      </w:pPr>
    </w:p>
    <w:p w14:paraId="5A16ADDC" w14:textId="77777777" w:rsidR="00CD6050" w:rsidRPr="00CD6050" w:rsidRDefault="00CD6050" w:rsidP="00CD6050">
      <w:pPr>
        <w:jc w:val="both"/>
        <w:rPr>
          <w:rFonts w:asciiTheme="majorHAnsi" w:hAnsiTheme="majorHAnsi"/>
          <w:sz w:val="28"/>
          <w:szCs w:val="28"/>
          <w:shd w:val="clear" w:color="auto" w:fill="FFFFFF"/>
        </w:rPr>
      </w:pPr>
      <w:r w:rsidRPr="00CD6050">
        <w:rPr>
          <w:rFonts w:asciiTheme="majorHAnsi" w:hAnsiTheme="majorHAnsi"/>
          <w:sz w:val="28"/>
          <w:szCs w:val="28"/>
          <w:shd w:val="clear" w:color="auto" w:fill="FFFFFF"/>
        </w:rPr>
        <w:t>San José, agosto de 2025.</w:t>
      </w:r>
    </w:p>
    <w:p w14:paraId="1137FEBA" w14:textId="77777777" w:rsidR="00CD6050" w:rsidRDefault="00CD6050" w:rsidP="00DF124A">
      <w:pPr>
        <w:jc w:val="both"/>
        <w:rPr>
          <w:rFonts w:asciiTheme="majorHAnsi" w:hAnsiTheme="majorHAnsi"/>
          <w:sz w:val="28"/>
          <w:szCs w:val="28"/>
          <w:shd w:val="clear" w:color="auto" w:fill="FFFFFF"/>
        </w:rPr>
      </w:pPr>
    </w:p>
    <w:p w14:paraId="062BFB17" w14:textId="77777777" w:rsidR="00CD6050" w:rsidRPr="009878BD" w:rsidRDefault="00CD6050" w:rsidP="00DF124A">
      <w:pPr>
        <w:jc w:val="both"/>
        <w:rPr>
          <w:rFonts w:asciiTheme="majorHAnsi" w:hAnsiTheme="majorHAnsi"/>
          <w:sz w:val="28"/>
          <w:szCs w:val="28"/>
          <w:shd w:val="clear" w:color="auto" w:fill="FFFFFF"/>
        </w:rPr>
      </w:pPr>
    </w:p>
    <w:p w14:paraId="763C3B60" w14:textId="70041A1A" w:rsidR="00706817" w:rsidRPr="009878BD" w:rsidRDefault="00090596" w:rsidP="00DF124A">
      <w:pPr>
        <w:jc w:val="both"/>
        <w:rPr>
          <w:rFonts w:asciiTheme="majorHAnsi" w:hAnsiTheme="majorHAnsi"/>
          <w:sz w:val="28"/>
          <w:szCs w:val="28"/>
          <w:shd w:val="clear" w:color="auto" w:fill="FFFFFF"/>
        </w:rPr>
      </w:pPr>
      <w:r w:rsidRPr="009878BD">
        <w:rPr>
          <w:rFonts w:asciiTheme="majorHAnsi" w:hAnsiTheme="majorHAnsi"/>
          <w:sz w:val="28"/>
          <w:szCs w:val="28"/>
          <w:shd w:val="clear" w:color="auto" w:fill="FFFFFF"/>
        </w:rPr>
        <w:t>Suscriben</w:t>
      </w:r>
      <w:r w:rsidR="00905CC5" w:rsidRPr="009878BD">
        <w:rPr>
          <w:rFonts w:asciiTheme="majorHAnsi" w:hAnsiTheme="majorHAnsi"/>
          <w:sz w:val="28"/>
          <w:szCs w:val="28"/>
          <w:shd w:val="clear" w:color="auto" w:fill="FFFFFF"/>
        </w:rPr>
        <w:t xml:space="preserve">, </w:t>
      </w:r>
    </w:p>
    <w:p w14:paraId="6E4C1931" w14:textId="01FF0AB5" w:rsidR="009878BD" w:rsidRDefault="009878BD" w:rsidP="00DF124A">
      <w:pPr>
        <w:jc w:val="both"/>
        <w:rPr>
          <w:rFonts w:asciiTheme="majorHAnsi" w:hAnsiTheme="majorHAnsi"/>
          <w:color w:val="113D1F"/>
          <w:sz w:val="28"/>
          <w:szCs w:val="28"/>
          <w:shd w:val="clear" w:color="auto" w:fill="FFFFFF"/>
        </w:rPr>
      </w:pPr>
    </w:p>
    <w:p w14:paraId="2C06D51B" w14:textId="77777777" w:rsid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Alejandro Cardona Ducas, cédula 900850253 - Premio Nacional Aquileo J. Echeverría en Composición Musical, 1999, 2000, 2002 y 2014.</w:t>
      </w:r>
    </w:p>
    <w:p w14:paraId="5E6E0202" w14:textId="6D2CBBDA" w:rsidR="00ED20E9" w:rsidRDefault="00ED20E9" w:rsidP="00ED20E9">
      <w:pPr>
        <w:pStyle w:val="Prrafodelista"/>
        <w:numPr>
          <w:ilvl w:val="0"/>
          <w:numId w:val="1"/>
        </w:numPr>
        <w:jc w:val="both"/>
        <w:rPr>
          <w:rFonts w:asciiTheme="majorHAnsi" w:hAnsiTheme="majorHAnsi"/>
          <w:color w:val="000000" w:themeColor="text1"/>
          <w:sz w:val="28"/>
          <w:szCs w:val="28"/>
          <w:shd w:val="clear" w:color="auto" w:fill="FFFFFF"/>
          <w:lang w:val="es-ES"/>
        </w:rPr>
      </w:pPr>
      <w:r w:rsidRPr="00ED20E9">
        <w:rPr>
          <w:rFonts w:asciiTheme="majorHAnsi" w:hAnsiTheme="majorHAnsi"/>
          <w:color w:val="000000" w:themeColor="text1"/>
          <w:sz w:val="28"/>
          <w:szCs w:val="28"/>
          <w:shd w:val="clear" w:color="auto" w:fill="FFFFFF"/>
          <w:lang w:val="es-ES"/>
        </w:rPr>
        <w:t>Alejandro Marín Solano</w:t>
      </w:r>
      <w:r>
        <w:rPr>
          <w:rFonts w:asciiTheme="majorHAnsi" w:hAnsiTheme="majorHAnsi"/>
          <w:color w:val="000000" w:themeColor="text1"/>
          <w:sz w:val="28"/>
          <w:szCs w:val="28"/>
          <w:shd w:val="clear" w:color="auto" w:fill="FFFFFF"/>
          <w:lang w:val="es-ES"/>
        </w:rPr>
        <w:t xml:space="preserve">, cédula </w:t>
      </w:r>
      <w:r w:rsidRPr="00ED20E9">
        <w:rPr>
          <w:rFonts w:asciiTheme="majorHAnsi" w:hAnsiTheme="majorHAnsi"/>
          <w:color w:val="000000" w:themeColor="text1"/>
          <w:sz w:val="28"/>
          <w:szCs w:val="28"/>
          <w:shd w:val="clear" w:color="auto" w:fill="FFFFFF"/>
          <w:lang w:val="es-ES"/>
        </w:rPr>
        <w:t>304370280</w:t>
      </w:r>
      <w:r>
        <w:rPr>
          <w:rFonts w:asciiTheme="majorHAnsi" w:hAnsiTheme="majorHAnsi"/>
          <w:color w:val="000000" w:themeColor="text1"/>
          <w:sz w:val="28"/>
          <w:szCs w:val="28"/>
          <w:shd w:val="clear" w:color="auto" w:fill="FFFFFF"/>
          <w:lang w:val="es-ES"/>
        </w:rPr>
        <w:t xml:space="preserve"> - </w:t>
      </w:r>
      <w:r w:rsidRPr="00ED20E9">
        <w:rPr>
          <w:rFonts w:asciiTheme="majorHAnsi" w:hAnsiTheme="majorHAnsi"/>
          <w:color w:val="000000" w:themeColor="text1"/>
          <w:sz w:val="28"/>
          <w:szCs w:val="28"/>
          <w:shd w:val="clear" w:color="auto" w:fill="FFFFFF"/>
          <w:lang w:val="es-ES"/>
        </w:rPr>
        <w:t xml:space="preserve">Premio </w:t>
      </w:r>
      <w:r w:rsidR="00D50BF4">
        <w:rPr>
          <w:rFonts w:asciiTheme="majorHAnsi" w:hAnsiTheme="majorHAnsi"/>
          <w:color w:val="000000" w:themeColor="text1"/>
          <w:sz w:val="28"/>
          <w:szCs w:val="28"/>
          <w:shd w:val="clear" w:color="auto" w:fill="FFFFFF"/>
          <w:lang w:val="es-ES"/>
        </w:rPr>
        <w:t xml:space="preserve">Nacional </w:t>
      </w:r>
      <w:r w:rsidRPr="00ED20E9">
        <w:rPr>
          <w:rFonts w:asciiTheme="majorHAnsi" w:hAnsiTheme="majorHAnsi"/>
          <w:color w:val="000000" w:themeColor="text1"/>
          <w:sz w:val="28"/>
          <w:szCs w:val="28"/>
          <w:shd w:val="clear" w:color="auto" w:fill="FFFFFF"/>
          <w:lang w:val="es-ES"/>
        </w:rPr>
        <w:t xml:space="preserve">Aquileo J. Echeverría </w:t>
      </w:r>
      <w:r>
        <w:rPr>
          <w:rFonts w:asciiTheme="majorHAnsi" w:hAnsiTheme="majorHAnsi"/>
          <w:color w:val="000000" w:themeColor="text1"/>
          <w:sz w:val="28"/>
          <w:szCs w:val="28"/>
          <w:shd w:val="clear" w:color="auto" w:fill="FFFFFF"/>
          <w:lang w:val="es-ES"/>
        </w:rPr>
        <w:t xml:space="preserve">en </w:t>
      </w:r>
      <w:r w:rsidRPr="00ED20E9">
        <w:rPr>
          <w:rFonts w:asciiTheme="majorHAnsi" w:hAnsiTheme="majorHAnsi"/>
          <w:color w:val="000000" w:themeColor="text1"/>
          <w:sz w:val="28"/>
          <w:szCs w:val="28"/>
          <w:shd w:val="clear" w:color="auto" w:fill="FFFFFF"/>
          <w:lang w:val="es-ES"/>
        </w:rPr>
        <w:t>Poesía</w:t>
      </w:r>
      <w:r>
        <w:rPr>
          <w:rFonts w:asciiTheme="majorHAnsi" w:hAnsiTheme="majorHAnsi"/>
          <w:color w:val="000000" w:themeColor="text1"/>
          <w:sz w:val="28"/>
          <w:szCs w:val="28"/>
          <w:shd w:val="clear" w:color="auto" w:fill="FFFFFF"/>
          <w:lang w:val="es-ES"/>
        </w:rPr>
        <w:t xml:space="preserve">, </w:t>
      </w:r>
      <w:r w:rsidRPr="00ED20E9">
        <w:rPr>
          <w:rFonts w:asciiTheme="majorHAnsi" w:hAnsiTheme="majorHAnsi"/>
          <w:color w:val="000000" w:themeColor="text1"/>
          <w:sz w:val="28"/>
          <w:szCs w:val="28"/>
          <w:shd w:val="clear" w:color="auto" w:fill="FFFFFF"/>
          <w:lang w:val="es-ES"/>
        </w:rPr>
        <w:t>2018</w:t>
      </w:r>
      <w:r>
        <w:rPr>
          <w:rFonts w:asciiTheme="majorHAnsi" w:hAnsiTheme="majorHAnsi"/>
          <w:color w:val="000000" w:themeColor="text1"/>
          <w:sz w:val="28"/>
          <w:szCs w:val="28"/>
          <w:shd w:val="clear" w:color="auto" w:fill="FFFFFF"/>
          <w:lang w:val="es-ES"/>
        </w:rPr>
        <w:t xml:space="preserve">. </w:t>
      </w:r>
    </w:p>
    <w:p w14:paraId="52024D6D" w14:textId="06A82561" w:rsidR="005A1864" w:rsidRDefault="005A1864" w:rsidP="005A1864">
      <w:pPr>
        <w:pStyle w:val="Prrafodelista"/>
        <w:numPr>
          <w:ilvl w:val="0"/>
          <w:numId w:val="1"/>
        </w:numPr>
        <w:jc w:val="both"/>
        <w:rPr>
          <w:rFonts w:asciiTheme="majorHAnsi" w:hAnsiTheme="majorHAnsi"/>
          <w:color w:val="000000" w:themeColor="text1"/>
          <w:sz w:val="28"/>
          <w:szCs w:val="28"/>
          <w:shd w:val="clear" w:color="auto" w:fill="FFFFFF"/>
          <w:lang w:val="es-ES"/>
        </w:rPr>
      </w:pPr>
      <w:r w:rsidRPr="005A1864">
        <w:rPr>
          <w:rFonts w:asciiTheme="majorHAnsi" w:hAnsiTheme="majorHAnsi"/>
          <w:color w:val="000000" w:themeColor="text1"/>
          <w:sz w:val="28"/>
          <w:szCs w:val="28"/>
          <w:shd w:val="clear" w:color="auto" w:fill="FFFFFF"/>
          <w:lang w:val="es-ES"/>
        </w:rPr>
        <w:t>Alfredo Trejos Ortiz</w:t>
      </w:r>
      <w:r>
        <w:rPr>
          <w:rFonts w:asciiTheme="majorHAnsi" w:hAnsiTheme="majorHAnsi"/>
          <w:color w:val="000000" w:themeColor="text1"/>
          <w:sz w:val="28"/>
          <w:szCs w:val="28"/>
          <w:shd w:val="clear" w:color="auto" w:fill="FFFFFF"/>
          <w:lang w:val="es-ES"/>
        </w:rPr>
        <w:t>, c</w:t>
      </w:r>
      <w:r w:rsidRPr="005A1864">
        <w:rPr>
          <w:rFonts w:asciiTheme="majorHAnsi" w:hAnsiTheme="majorHAnsi"/>
          <w:color w:val="000000" w:themeColor="text1"/>
          <w:sz w:val="28"/>
          <w:szCs w:val="28"/>
          <w:shd w:val="clear" w:color="auto" w:fill="FFFFFF"/>
          <w:lang w:val="es-ES"/>
        </w:rPr>
        <w:t>édula 109800786</w:t>
      </w:r>
      <w:r>
        <w:rPr>
          <w:rFonts w:asciiTheme="majorHAnsi" w:hAnsiTheme="majorHAnsi"/>
          <w:color w:val="000000" w:themeColor="text1"/>
          <w:sz w:val="28"/>
          <w:szCs w:val="28"/>
          <w:shd w:val="clear" w:color="auto" w:fill="FFFFFF"/>
          <w:lang w:val="es-ES"/>
        </w:rPr>
        <w:t xml:space="preserve"> - </w:t>
      </w:r>
      <w:r w:rsidRPr="005A1864">
        <w:rPr>
          <w:rFonts w:asciiTheme="majorHAnsi" w:hAnsiTheme="majorHAnsi"/>
          <w:color w:val="000000" w:themeColor="text1"/>
          <w:sz w:val="28"/>
          <w:szCs w:val="28"/>
          <w:shd w:val="clear" w:color="auto" w:fill="FFFFFF"/>
          <w:lang w:val="es-ES"/>
        </w:rPr>
        <w:t>Premio Nacional Aquileo J. Echeverría en Poesía</w:t>
      </w:r>
      <w:r>
        <w:rPr>
          <w:rFonts w:asciiTheme="majorHAnsi" w:hAnsiTheme="majorHAnsi"/>
          <w:color w:val="000000" w:themeColor="text1"/>
          <w:sz w:val="28"/>
          <w:szCs w:val="28"/>
          <w:shd w:val="clear" w:color="auto" w:fill="FFFFFF"/>
          <w:lang w:val="es-ES"/>
        </w:rPr>
        <w:t xml:space="preserve">, </w:t>
      </w:r>
      <w:r w:rsidRPr="005A1864">
        <w:rPr>
          <w:rFonts w:asciiTheme="majorHAnsi" w:hAnsiTheme="majorHAnsi"/>
          <w:color w:val="000000" w:themeColor="text1"/>
          <w:sz w:val="28"/>
          <w:szCs w:val="28"/>
          <w:shd w:val="clear" w:color="auto" w:fill="FFFFFF"/>
          <w:lang w:val="es-ES"/>
        </w:rPr>
        <w:t>2011 y 2017.</w:t>
      </w:r>
    </w:p>
    <w:p w14:paraId="1D7B49C2" w14:textId="46A0173C" w:rsidR="005F52A9" w:rsidRDefault="005F52A9" w:rsidP="005A1864">
      <w:pPr>
        <w:pStyle w:val="Prrafodelista"/>
        <w:numPr>
          <w:ilvl w:val="0"/>
          <w:numId w:val="1"/>
        </w:numPr>
        <w:jc w:val="both"/>
        <w:rPr>
          <w:rFonts w:asciiTheme="majorHAnsi" w:hAnsiTheme="majorHAnsi"/>
          <w:color w:val="000000" w:themeColor="text1"/>
          <w:sz w:val="28"/>
          <w:szCs w:val="28"/>
          <w:shd w:val="clear" w:color="auto" w:fill="FFFFFF"/>
          <w:lang w:val="es-ES"/>
        </w:rPr>
      </w:pPr>
      <w:r w:rsidRPr="005F52A9">
        <w:rPr>
          <w:rFonts w:asciiTheme="majorHAnsi" w:hAnsiTheme="majorHAnsi"/>
          <w:color w:val="000000" w:themeColor="text1"/>
          <w:sz w:val="28"/>
          <w:szCs w:val="28"/>
          <w:shd w:val="clear" w:color="auto" w:fill="FFFFFF"/>
          <w:lang w:val="es-ES"/>
        </w:rPr>
        <w:t xml:space="preserve">Álvaro Torres Crespo, Premio </w:t>
      </w:r>
      <w:r>
        <w:rPr>
          <w:rFonts w:asciiTheme="majorHAnsi" w:hAnsiTheme="majorHAnsi"/>
          <w:color w:val="000000" w:themeColor="text1"/>
          <w:sz w:val="28"/>
          <w:szCs w:val="28"/>
          <w:shd w:val="clear" w:color="auto" w:fill="FFFFFF"/>
          <w:lang w:val="es-ES"/>
        </w:rPr>
        <w:t>N</w:t>
      </w:r>
      <w:r w:rsidRPr="005F52A9">
        <w:rPr>
          <w:rFonts w:asciiTheme="majorHAnsi" w:hAnsiTheme="majorHAnsi"/>
          <w:color w:val="000000" w:themeColor="text1"/>
          <w:sz w:val="28"/>
          <w:szCs w:val="28"/>
          <w:shd w:val="clear" w:color="auto" w:fill="FFFFFF"/>
          <w:lang w:val="es-ES"/>
        </w:rPr>
        <w:t xml:space="preserve">acional Amando </w:t>
      </w:r>
      <w:proofErr w:type="spellStart"/>
      <w:r w:rsidRPr="005F52A9">
        <w:rPr>
          <w:rFonts w:asciiTheme="majorHAnsi" w:hAnsiTheme="majorHAnsi"/>
          <w:color w:val="000000" w:themeColor="text1"/>
          <w:sz w:val="28"/>
          <w:szCs w:val="28"/>
          <w:shd w:val="clear" w:color="auto" w:fill="FFFFFF"/>
          <w:lang w:val="es-ES"/>
        </w:rPr>
        <w:t>Céspedes</w:t>
      </w:r>
      <w:proofErr w:type="spellEnd"/>
      <w:r w:rsidRPr="005F52A9">
        <w:rPr>
          <w:rFonts w:asciiTheme="majorHAnsi" w:hAnsiTheme="majorHAnsi"/>
          <w:color w:val="000000" w:themeColor="text1"/>
          <w:sz w:val="28"/>
          <w:szCs w:val="28"/>
          <w:shd w:val="clear" w:color="auto" w:fill="FFFFFF"/>
          <w:lang w:val="es-ES"/>
        </w:rPr>
        <w:t xml:space="preserve"> Marín </w:t>
      </w:r>
      <w:r>
        <w:rPr>
          <w:rFonts w:asciiTheme="majorHAnsi" w:hAnsiTheme="majorHAnsi"/>
          <w:color w:val="000000" w:themeColor="text1"/>
          <w:sz w:val="28"/>
          <w:szCs w:val="28"/>
          <w:shd w:val="clear" w:color="auto" w:fill="FFFFFF"/>
          <w:lang w:val="es-ES"/>
        </w:rPr>
        <w:t xml:space="preserve">en </w:t>
      </w:r>
      <w:r w:rsidRPr="005F52A9">
        <w:rPr>
          <w:rFonts w:asciiTheme="majorHAnsi" w:hAnsiTheme="majorHAnsi"/>
          <w:color w:val="000000" w:themeColor="text1"/>
          <w:sz w:val="28"/>
          <w:szCs w:val="28"/>
          <w:shd w:val="clear" w:color="auto" w:fill="FFFFFF"/>
          <w:lang w:val="es-ES"/>
        </w:rPr>
        <w:t>producción audiovisual</w:t>
      </w:r>
      <w:r>
        <w:rPr>
          <w:rFonts w:asciiTheme="majorHAnsi" w:hAnsiTheme="majorHAnsi"/>
          <w:color w:val="000000" w:themeColor="text1"/>
          <w:sz w:val="28"/>
          <w:szCs w:val="28"/>
          <w:shd w:val="clear" w:color="auto" w:fill="FFFFFF"/>
          <w:lang w:val="es-ES"/>
        </w:rPr>
        <w:t xml:space="preserve">, </w:t>
      </w:r>
      <w:r w:rsidRPr="005F52A9">
        <w:rPr>
          <w:rFonts w:asciiTheme="majorHAnsi" w:hAnsiTheme="majorHAnsi"/>
          <w:color w:val="000000" w:themeColor="text1"/>
          <w:sz w:val="28"/>
          <w:szCs w:val="28"/>
          <w:shd w:val="clear" w:color="auto" w:fill="FFFFFF"/>
          <w:lang w:val="es-ES"/>
        </w:rPr>
        <w:t>2023</w:t>
      </w:r>
      <w:r>
        <w:rPr>
          <w:rFonts w:asciiTheme="majorHAnsi" w:hAnsiTheme="majorHAnsi"/>
          <w:color w:val="000000" w:themeColor="text1"/>
          <w:sz w:val="28"/>
          <w:szCs w:val="28"/>
          <w:shd w:val="clear" w:color="auto" w:fill="FFFFFF"/>
          <w:lang w:val="es-ES"/>
        </w:rPr>
        <w:t xml:space="preserve">. </w:t>
      </w:r>
    </w:p>
    <w:p w14:paraId="2D8AF32F" w14:textId="55753E89" w:rsidR="00102554" w:rsidRPr="00102554" w:rsidRDefault="00102554" w:rsidP="00102554">
      <w:pPr>
        <w:pStyle w:val="Prrafodelista"/>
        <w:numPr>
          <w:ilvl w:val="0"/>
          <w:numId w:val="1"/>
        </w:numPr>
        <w:jc w:val="both"/>
        <w:rPr>
          <w:rFonts w:asciiTheme="majorHAnsi" w:hAnsiTheme="majorHAnsi"/>
          <w:color w:val="000000" w:themeColor="text1"/>
          <w:sz w:val="28"/>
          <w:szCs w:val="28"/>
          <w:shd w:val="clear" w:color="auto" w:fill="FFFFFF"/>
          <w:lang w:val="es-ES"/>
        </w:rPr>
      </w:pPr>
      <w:r w:rsidRPr="00102554">
        <w:rPr>
          <w:rFonts w:asciiTheme="majorHAnsi" w:hAnsiTheme="majorHAnsi"/>
          <w:color w:val="000000" w:themeColor="text1"/>
          <w:sz w:val="28"/>
          <w:szCs w:val="28"/>
          <w:shd w:val="clear" w:color="auto" w:fill="FFFFFF"/>
          <w:lang w:val="es-ES"/>
        </w:rPr>
        <w:t>Ana Clara Carranza</w:t>
      </w:r>
      <w:r>
        <w:rPr>
          <w:rFonts w:asciiTheme="majorHAnsi" w:hAnsiTheme="majorHAnsi"/>
          <w:color w:val="000000" w:themeColor="text1"/>
          <w:sz w:val="28"/>
          <w:szCs w:val="28"/>
          <w:shd w:val="clear" w:color="auto" w:fill="FFFFFF"/>
          <w:lang w:val="es-ES"/>
        </w:rPr>
        <w:t xml:space="preserve"> </w:t>
      </w:r>
      <w:proofErr w:type="spellStart"/>
      <w:r>
        <w:rPr>
          <w:rFonts w:asciiTheme="majorHAnsi" w:hAnsiTheme="majorHAnsi"/>
          <w:color w:val="000000" w:themeColor="text1"/>
          <w:sz w:val="28"/>
          <w:szCs w:val="28"/>
          <w:shd w:val="clear" w:color="auto" w:fill="FFFFFF"/>
          <w:lang w:val="es-ES"/>
        </w:rPr>
        <w:t>Maxera</w:t>
      </w:r>
      <w:proofErr w:type="spellEnd"/>
      <w:r>
        <w:rPr>
          <w:rFonts w:asciiTheme="majorHAnsi" w:hAnsiTheme="majorHAnsi"/>
          <w:color w:val="000000" w:themeColor="text1"/>
          <w:sz w:val="28"/>
          <w:szCs w:val="28"/>
          <w:shd w:val="clear" w:color="auto" w:fill="FFFFFF"/>
          <w:lang w:val="es-ES"/>
        </w:rPr>
        <w:t>, cédula</w:t>
      </w:r>
      <w:r w:rsidRPr="00102554">
        <w:rPr>
          <w:rFonts w:asciiTheme="majorHAnsi" w:hAnsiTheme="majorHAnsi"/>
          <w:color w:val="000000" w:themeColor="text1"/>
          <w:sz w:val="28"/>
          <w:szCs w:val="28"/>
          <w:shd w:val="clear" w:color="auto" w:fill="FFFFFF"/>
          <w:lang w:val="es-ES"/>
        </w:rPr>
        <w:t>103200135436</w:t>
      </w:r>
      <w:r>
        <w:rPr>
          <w:rFonts w:asciiTheme="majorHAnsi" w:hAnsiTheme="majorHAnsi"/>
          <w:color w:val="000000" w:themeColor="text1"/>
          <w:sz w:val="28"/>
          <w:szCs w:val="28"/>
          <w:shd w:val="clear" w:color="auto" w:fill="FFFFFF"/>
          <w:lang w:val="es-ES"/>
        </w:rPr>
        <w:t xml:space="preserve"> </w:t>
      </w:r>
      <w:r w:rsidR="00582DD0">
        <w:rPr>
          <w:rFonts w:asciiTheme="majorHAnsi" w:hAnsiTheme="majorHAnsi"/>
          <w:color w:val="000000" w:themeColor="text1"/>
          <w:sz w:val="28"/>
          <w:szCs w:val="28"/>
          <w:shd w:val="clear" w:color="auto" w:fill="FFFFFF"/>
          <w:lang w:val="es-ES"/>
        </w:rPr>
        <w:t>–</w:t>
      </w:r>
      <w:r>
        <w:rPr>
          <w:rFonts w:asciiTheme="majorHAnsi" w:hAnsiTheme="majorHAnsi"/>
          <w:color w:val="000000" w:themeColor="text1"/>
          <w:sz w:val="28"/>
          <w:szCs w:val="28"/>
          <w:shd w:val="clear" w:color="auto" w:fill="FFFFFF"/>
          <w:lang w:val="es-ES"/>
        </w:rPr>
        <w:t xml:space="preserve"> </w:t>
      </w:r>
      <w:r w:rsidR="00582DD0">
        <w:rPr>
          <w:rFonts w:asciiTheme="majorHAnsi" w:hAnsiTheme="majorHAnsi"/>
          <w:color w:val="000000" w:themeColor="text1"/>
          <w:sz w:val="28"/>
          <w:szCs w:val="28"/>
          <w:shd w:val="clear" w:color="auto" w:fill="FFFFFF"/>
          <w:lang w:val="es-ES"/>
        </w:rPr>
        <w:t xml:space="preserve">Premio Nacional de Teatro, </w:t>
      </w:r>
      <w:r w:rsidR="00582DD0" w:rsidRPr="00582DD0">
        <w:rPr>
          <w:rFonts w:asciiTheme="majorHAnsi" w:hAnsiTheme="majorHAnsi"/>
          <w:color w:val="000000" w:themeColor="text1"/>
          <w:sz w:val="28"/>
          <w:szCs w:val="28"/>
          <w:shd w:val="clear" w:color="auto" w:fill="FFFFFF"/>
          <w:lang w:val="es-ES"/>
        </w:rPr>
        <w:t>1996, 1998, 2002, 2011</w:t>
      </w:r>
      <w:r w:rsidR="00582DD0">
        <w:rPr>
          <w:rFonts w:asciiTheme="majorHAnsi" w:hAnsiTheme="majorHAnsi"/>
          <w:color w:val="000000" w:themeColor="text1"/>
          <w:sz w:val="28"/>
          <w:szCs w:val="28"/>
          <w:shd w:val="clear" w:color="auto" w:fill="FFFFFF"/>
          <w:lang w:val="es-ES"/>
        </w:rPr>
        <w:t xml:space="preserve">. </w:t>
      </w:r>
    </w:p>
    <w:p w14:paraId="0A7A8E0D" w14:textId="494E1377" w:rsid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Ana Cristina Rossi Lara, cédula</w:t>
      </w:r>
      <w:r w:rsidRPr="00AF7A8B">
        <w:rPr>
          <w:rFonts w:asciiTheme="majorHAnsi" w:hAnsiTheme="majorHAnsi"/>
          <w:color w:val="000000" w:themeColor="text1"/>
          <w:sz w:val="28"/>
          <w:szCs w:val="28"/>
          <w:shd w:val="clear" w:color="auto" w:fill="FFFFFF"/>
          <w:lang w:val="es-ES"/>
        </w:rPr>
        <w:tab/>
        <w:t>104070914</w:t>
      </w:r>
      <w:r w:rsidRPr="00AF7A8B">
        <w:rPr>
          <w:rFonts w:asciiTheme="majorHAnsi" w:hAnsiTheme="majorHAnsi"/>
          <w:color w:val="000000" w:themeColor="text1"/>
          <w:sz w:val="28"/>
          <w:szCs w:val="28"/>
          <w:shd w:val="clear" w:color="auto" w:fill="FFFFFF"/>
          <w:lang w:val="es-ES"/>
        </w:rPr>
        <w:tab/>
        <w:t xml:space="preserve">- </w:t>
      </w:r>
      <w:bookmarkStart w:id="1" w:name="_Hlk200266335"/>
      <w:r w:rsidRPr="00AF7A8B">
        <w:rPr>
          <w:rFonts w:asciiTheme="majorHAnsi" w:hAnsiTheme="majorHAnsi"/>
          <w:color w:val="000000" w:themeColor="text1"/>
          <w:sz w:val="28"/>
          <w:szCs w:val="28"/>
          <w:shd w:val="clear" w:color="auto" w:fill="FFFFFF"/>
          <w:lang w:val="es-ES"/>
        </w:rPr>
        <w:t xml:space="preserve">Premio Nacional Aquileo J. Echeverría en </w:t>
      </w:r>
      <w:bookmarkEnd w:id="1"/>
      <w:r w:rsidRPr="00AF7A8B">
        <w:rPr>
          <w:rFonts w:asciiTheme="majorHAnsi" w:hAnsiTheme="majorHAnsi"/>
          <w:color w:val="000000" w:themeColor="text1"/>
          <w:sz w:val="28"/>
          <w:szCs w:val="28"/>
          <w:shd w:val="clear" w:color="auto" w:fill="FFFFFF"/>
          <w:lang w:val="es-ES"/>
        </w:rPr>
        <w:t xml:space="preserve">Novela, 1985 y 2002. Premio José María Arguedas de Casa de las Américas, Cuba. Medalla del Nacimiento de Pablo Neruda otorgada por el </w:t>
      </w:r>
      <w:r w:rsidR="007F74A2" w:rsidRPr="00AF7A8B">
        <w:rPr>
          <w:rFonts w:asciiTheme="majorHAnsi" w:hAnsiTheme="majorHAnsi"/>
          <w:color w:val="000000" w:themeColor="text1"/>
          <w:sz w:val="28"/>
          <w:szCs w:val="28"/>
          <w:shd w:val="clear" w:color="auto" w:fill="FFFFFF"/>
          <w:lang w:val="es-ES"/>
        </w:rPr>
        <w:t>G</w:t>
      </w:r>
      <w:r w:rsidRPr="00AF7A8B">
        <w:rPr>
          <w:rFonts w:asciiTheme="majorHAnsi" w:hAnsiTheme="majorHAnsi"/>
          <w:color w:val="000000" w:themeColor="text1"/>
          <w:sz w:val="28"/>
          <w:szCs w:val="28"/>
          <w:shd w:val="clear" w:color="auto" w:fill="FFFFFF"/>
          <w:lang w:val="es-ES"/>
        </w:rPr>
        <w:t>obierno de Chile, 2004.</w:t>
      </w:r>
    </w:p>
    <w:p w14:paraId="4740804D" w14:textId="41B3050D" w:rsidR="00AF7A8B" w:rsidRDefault="00231E31"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Ana Lucía Fonseca Ramírez, cédula 105290511 - Premio Nacional Aquileo J. Echeverría en Ensayo, 2016 y 2024. Premio </w:t>
      </w:r>
      <w:r w:rsidR="00CE0886">
        <w:rPr>
          <w:rFonts w:asciiTheme="majorHAnsi" w:hAnsiTheme="majorHAnsi"/>
          <w:color w:val="000000" w:themeColor="text1"/>
          <w:sz w:val="28"/>
          <w:szCs w:val="28"/>
          <w:shd w:val="clear" w:color="auto" w:fill="FFFFFF"/>
          <w:lang w:val="es-ES"/>
        </w:rPr>
        <w:t xml:space="preserve">Nacional </w:t>
      </w:r>
      <w:r w:rsidRPr="00AF7A8B">
        <w:rPr>
          <w:rFonts w:asciiTheme="majorHAnsi" w:hAnsiTheme="majorHAnsi"/>
          <w:color w:val="000000" w:themeColor="text1"/>
          <w:sz w:val="28"/>
          <w:szCs w:val="28"/>
          <w:shd w:val="clear" w:color="auto" w:fill="FFFFFF"/>
          <w:lang w:val="es-ES"/>
        </w:rPr>
        <w:t>Aquileo J. Echeverría en Cuento 2021.</w:t>
      </w:r>
    </w:p>
    <w:p w14:paraId="1A4C0126" w14:textId="0F0E15B4" w:rsidR="00A22B3B" w:rsidRPr="00A22B3B" w:rsidRDefault="00A22B3B" w:rsidP="00A22B3B">
      <w:pPr>
        <w:pStyle w:val="Prrafodelista"/>
        <w:numPr>
          <w:ilvl w:val="0"/>
          <w:numId w:val="1"/>
        </w:numPr>
        <w:jc w:val="both"/>
        <w:rPr>
          <w:color w:val="000000" w:themeColor="text1"/>
          <w:sz w:val="28"/>
          <w:szCs w:val="28"/>
          <w:shd w:val="clear" w:color="auto" w:fill="FFFFFF"/>
        </w:rPr>
      </w:pPr>
      <w:r w:rsidRPr="00A22B3B">
        <w:rPr>
          <w:rFonts w:asciiTheme="majorHAnsi" w:hAnsiTheme="majorHAnsi"/>
          <w:color w:val="000000" w:themeColor="text1"/>
          <w:sz w:val="28"/>
          <w:szCs w:val="28"/>
          <w:shd w:val="clear" w:color="auto" w:fill="FFFFFF"/>
        </w:rPr>
        <w:t>Ana María Botey Sobrado</w:t>
      </w:r>
      <w:r>
        <w:rPr>
          <w:rFonts w:asciiTheme="majorHAnsi" w:hAnsiTheme="majorHAnsi"/>
          <w:color w:val="000000" w:themeColor="text1"/>
          <w:sz w:val="28"/>
          <w:szCs w:val="28"/>
          <w:shd w:val="clear" w:color="auto" w:fill="FFFFFF"/>
        </w:rPr>
        <w:t xml:space="preserve">, </w:t>
      </w:r>
      <w:r w:rsidRPr="00A22B3B">
        <w:rPr>
          <w:rFonts w:asciiTheme="majorHAnsi" w:hAnsiTheme="majorHAnsi"/>
          <w:color w:val="000000" w:themeColor="text1"/>
          <w:sz w:val="28"/>
          <w:szCs w:val="28"/>
          <w:shd w:val="clear" w:color="auto" w:fill="FFFFFF"/>
        </w:rPr>
        <w:t>cédula 104730692</w:t>
      </w:r>
      <w:r>
        <w:rPr>
          <w:rFonts w:asciiTheme="majorHAnsi" w:hAnsiTheme="majorHAnsi"/>
          <w:color w:val="000000" w:themeColor="text1"/>
          <w:sz w:val="28"/>
          <w:szCs w:val="28"/>
          <w:shd w:val="clear" w:color="auto" w:fill="FFFFFF"/>
        </w:rPr>
        <w:t xml:space="preserve"> </w:t>
      </w:r>
      <w:r w:rsidRPr="00A22B3B">
        <w:rPr>
          <w:rFonts w:asciiTheme="majorHAnsi" w:hAnsiTheme="majorHAnsi"/>
          <w:color w:val="000000" w:themeColor="text1"/>
          <w:sz w:val="28"/>
          <w:szCs w:val="28"/>
          <w:shd w:val="clear" w:color="auto" w:fill="FFFFFF"/>
        </w:rPr>
        <w:t xml:space="preserve">- </w:t>
      </w:r>
      <w:r w:rsidRPr="00A22B3B">
        <w:rPr>
          <w:color w:val="000000" w:themeColor="text1"/>
          <w:sz w:val="28"/>
          <w:szCs w:val="28"/>
          <w:shd w:val="clear" w:color="auto" w:fill="FFFFFF"/>
        </w:rPr>
        <w:t>Premio Cleto González Víquez</w:t>
      </w:r>
      <w:r>
        <w:rPr>
          <w:color w:val="000000" w:themeColor="text1"/>
          <w:sz w:val="28"/>
          <w:szCs w:val="28"/>
          <w:shd w:val="clear" w:color="auto" w:fill="FFFFFF"/>
        </w:rPr>
        <w:t>,</w:t>
      </w:r>
      <w:r w:rsidRPr="00A22B3B">
        <w:rPr>
          <w:color w:val="000000" w:themeColor="text1"/>
          <w:sz w:val="28"/>
          <w:szCs w:val="28"/>
          <w:shd w:val="clear" w:color="auto" w:fill="FFFFFF"/>
        </w:rPr>
        <w:t xml:space="preserve"> 2019</w:t>
      </w:r>
      <w:r>
        <w:rPr>
          <w:color w:val="000000" w:themeColor="text1"/>
          <w:sz w:val="28"/>
          <w:szCs w:val="28"/>
          <w:shd w:val="clear" w:color="auto" w:fill="FFFFFF"/>
        </w:rPr>
        <w:t xml:space="preserve">. </w:t>
      </w:r>
    </w:p>
    <w:p w14:paraId="4B6735AB" w14:textId="45E22FB5" w:rsidR="00DF49D6" w:rsidRPr="00DF49D6" w:rsidRDefault="00DF49D6" w:rsidP="00DF49D6">
      <w:pPr>
        <w:pStyle w:val="Prrafodelista"/>
        <w:numPr>
          <w:ilvl w:val="0"/>
          <w:numId w:val="1"/>
        </w:numPr>
        <w:jc w:val="both"/>
        <w:rPr>
          <w:rFonts w:asciiTheme="majorHAnsi" w:hAnsiTheme="majorHAnsi"/>
          <w:color w:val="000000" w:themeColor="text1"/>
          <w:sz w:val="28"/>
          <w:szCs w:val="28"/>
          <w:shd w:val="clear" w:color="auto" w:fill="FFFFFF"/>
          <w:lang w:val="es-ES"/>
        </w:rPr>
      </w:pPr>
      <w:r w:rsidRPr="00DF49D6">
        <w:rPr>
          <w:rFonts w:asciiTheme="majorHAnsi" w:hAnsiTheme="majorHAnsi"/>
          <w:color w:val="000000" w:themeColor="text1"/>
          <w:sz w:val="28"/>
          <w:szCs w:val="28"/>
          <w:shd w:val="clear" w:color="auto" w:fill="FFFFFF"/>
          <w:lang w:val="es-ES"/>
        </w:rPr>
        <w:t>Andrea Catania Gonz</w:t>
      </w:r>
      <w:r>
        <w:rPr>
          <w:rFonts w:asciiTheme="majorHAnsi" w:hAnsiTheme="majorHAnsi"/>
          <w:color w:val="000000" w:themeColor="text1"/>
          <w:sz w:val="28"/>
          <w:szCs w:val="28"/>
          <w:shd w:val="clear" w:color="auto" w:fill="FFFFFF"/>
          <w:lang w:val="es-ES"/>
        </w:rPr>
        <w:t>á</w:t>
      </w:r>
      <w:r w:rsidRPr="00DF49D6">
        <w:rPr>
          <w:rFonts w:asciiTheme="majorHAnsi" w:hAnsiTheme="majorHAnsi"/>
          <w:color w:val="000000" w:themeColor="text1"/>
          <w:sz w:val="28"/>
          <w:szCs w:val="28"/>
          <w:shd w:val="clear" w:color="auto" w:fill="FFFFFF"/>
          <w:lang w:val="es-ES"/>
        </w:rPr>
        <w:t>lez</w:t>
      </w:r>
      <w:r>
        <w:rPr>
          <w:rFonts w:asciiTheme="majorHAnsi" w:hAnsiTheme="majorHAnsi"/>
          <w:color w:val="000000" w:themeColor="text1"/>
          <w:sz w:val="28"/>
          <w:szCs w:val="28"/>
          <w:shd w:val="clear" w:color="auto" w:fill="FFFFFF"/>
          <w:lang w:val="es-ES"/>
        </w:rPr>
        <w:t>, c</w:t>
      </w:r>
      <w:r w:rsidRPr="00DF49D6">
        <w:rPr>
          <w:rFonts w:asciiTheme="majorHAnsi" w:hAnsiTheme="majorHAnsi"/>
          <w:color w:val="000000" w:themeColor="text1"/>
          <w:sz w:val="28"/>
          <w:szCs w:val="28"/>
          <w:shd w:val="clear" w:color="auto" w:fill="FFFFFF"/>
          <w:lang w:val="es-ES"/>
        </w:rPr>
        <w:t xml:space="preserve">édula109820528 - Premio Nacional de </w:t>
      </w:r>
      <w:proofErr w:type="gramStart"/>
      <w:r w:rsidRPr="00DF49D6">
        <w:rPr>
          <w:rFonts w:asciiTheme="majorHAnsi" w:hAnsiTheme="majorHAnsi"/>
          <w:color w:val="000000" w:themeColor="text1"/>
          <w:sz w:val="28"/>
          <w:szCs w:val="28"/>
          <w:shd w:val="clear" w:color="auto" w:fill="FFFFFF"/>
          <w:lang w:val="es-ES"/>
        </w:rPr>
        <w:t>Teatro</w:t>
      </w:r>
      <w:r>
        <w:rPr>
          <w:rFonts w:asciiTheme="majorHAnsi" w:hAnsiTheme="majorHAnsi"/>
          <w:color w:val="000000" w:themeColor="text1"/>
          <w:sz w:val="28"/>
          <w:szCs w:val="28"/>
          <w:shd w:val="clear" w:color="auto" w:fill="FFFFFF"/>
          <w:lang w:val="es-ES"/>
        </w:rPr>
        <w:t>,</w:t>
      </w:r>
      <w:r w:rsidRPr="00DF49D6">
        <w:rPr>
          <w:rFonts w:asciiTheme="majorHAnsi" w:hAnsiTheme="majorHAnsi"/>
          <w:color w:val="000000" w:themeColor="text1"/>
          <w:sz w:val="28"/>
          <w:szCs w:val="28"/>
          <w:shd w:val="clear" w:color="auto" w:fill="FFFFFF"/>
          <w:lang w:val="es-ES"/>
        </w:rPr>
        <w:t xml:space="preserve">  2007</w:t>
      </w:r>
      <w:proofErr w:type="gramEnd"/>
      <w:r>
        <w:rPr>
          <w:rFonts w:asciiTheme="majorHAnsi" w:hAnsiTheme="majorHAnsi"/>
          <w:color w:val="000000" w:themeColor="text1"/>
          <w:sz w:val="28"/>
          <w:szCs w:val="28"/>
          <w:shd w:val="clear" w:color="auto" w:fill="FFFFFF"/>
          <w:lang w:val="es-ES"/>
        </w:rPr>
        <w:t>.</w:t>
      </w:r>
    </w:p>
    <w:p w14:paraId="53CB6BAD" w14:textId="4BBA59B6" w:rsidR="007962ED" w:rsidRPr="007962ED" w:rsidRDefault="007962ED" w:rsidP="007962ED">
      <w:pPr>
        <w:pStyle w:val="Prrafodelista"/>
        <w:numPr>
          <w:ilvl w:val="0"/>
          <w:numId w:val="1"/>
        </w:numPr>
        <w:jc w:val="both"/>
        <w:rPr>
          <w:rFonts w:asciiTheme="majorHAnsi" w:hAnsiTheme="majorHAnsi"/>
          <w:color w:val="000000" w:themeColor="text1"/>
          <w:sz w:val="28"/>
          <w:szCs w:val="28"/>
          <w:shd w:val="clear" w:color="auto" w:fill="FFFFFF"/>
          <w:lang w:val="es-ES"/>
        </w:rPr>
      </w:pPr>
      <w:r w:rsidRPr="007962ED">
        <w:rPr>
          <w:rFonts w:asciiTheme="majorHAnsi" w:hAnsiTheme="majorHAnsi"/>
          <w:color w:val="000000" w:themeColor="text1"/>
          <w:sz w:val="28"/>
          <w:szCs w:val="28"/>
          <w:shd w:val="clear" w:color="auto" w:fill="FFFFFF"/>
          <w:lang w:val="es-ES"/>
        </w:rPr>
        <w:lastRenderedPageBreak/>
        <w:t xml:space="preserve">Arabella Salaverry Pardo, cédula </w:t>
      </w:r>
      <w:r w:rsidRPr="007962ED">
        <w:rPr>
          <w:rFonts w:asciiTheme="majorHAnsi" w:hAnsiTheme="majorHAnsi"/>
          <w:color w:val="000000" w:themeColor="text1"/>
          <w:sz w:val="28"/>
          <w:szCs w:val="28"/>
          <w:shd w:val="clear" w:color="auto" w:fill="FFFFFF"/>
        </w:rPr>
        <w:t>900290602</w:t>
      </w:r>
      <w:r w:rsidRPr="007962ED">
        <w:rPr>
          <w:rFonts w:asciiTheme="majorHAnsi" w:hAnsiTheme="majorHAnsi"/>
          <w:color w:val="000000" w:themeColor="text1"/>
          <w:sz w:val="28"/>
          <w:szCs w:val="28"/>
          <w:shd w:val="clear" w:color="auto" w:fill="FFFFFF"/>
          <w:lang w:val="es-ES"/>
        </w:rPr>
        <w:t xml:space="preserve"> - Premio Nacional Aquileo J Echeverría en Cuento, 2016; </w:t>
      </w:r>
      <w:r w:rsidR="00CE0886" w:rsidRPr="00CE0886">
        <w:rPr>
          <w:rFonts w:asciiTheme="majorHAnsi" w:hAnsiTheme="majorHAnsi"/>
          <w:color w:val="000000" w:themeColor="text1"/>
          <w:sz w:val="28"/>
          <w:szCs w:val="28"/>
          <w:shd w:val="clear" w:color="auto" w:fill="FFFFFF"/>
          <w:lang w:val="es-ES"/>
        </w:rPr>
        <w:t xml:space="preserve">Premio Nacional Aquileo J Echeverría </w:t>
      </w:r>
      <w:r w:rsidRPr="007962ED">
        <w:rPr>
          <w:rFonts w:asciiTheme="majorHAnsi" w:hAnsiTheme="majorHAnsi"/>
          <w:color w:val="000000" w:themeColor="text1"/>
          <w:sz w:val="28"/>
          <w:szCs w:val="28"/>
          <w:shd w:val="clear" w:color="auto" w:fill="FFFFFF"/>
          <w:lang w:val="es-ES"/>
        </w:rPr>
        <w:t>en Poesía</w:t>
      </w:r>
      <w:r w:rsidR="00CE0886">
        <w:rPr>
          <w:rFonts w:asciiTheme="majorHAnsi" w:hAnsiTheme="majorHAnsi"/>
          <w:color w:val="000000" w:themeColor="text1"/>
          <w:sz w:val="28"/>
          <w:szCs w:val="28"/>
          <w:shd w:val="clear" w:color="auto" w:fill="FFFFFF"/>
          <w:lang w:val="es-ES"/>
        </w:rPr>
        <w:t xml:space="preserve">, 2019. </w:t>
      </w:r>
      <w:r w:rsidRPr="007962ED">
        <w:rPr>
          <w:rFonts w:asciiTheme="majorHAnsi" w:hAnsiTheme="majorHAnsi"/>
          <w:color w:val="000000" w:themeColor="text1"/>
          <w:sz w:val="28"/>
          <w:szCs w:val="28"/>
          <w:shd w:val="clear" w:color="auto" w:fill="FFFFFF"/>
          <w:lang w:val="es-ES"/>
        </w:rPr>
        <w:t xml:space="preserve"> Premio Nacional de Cultura Magón, 2021.</w:t>
      </w:r>
    </w:p>
    <w:p w14:paraId="59F308A9" w14:textId="632F7A73" w:rsid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Arnoldo Mora Rodríguez, cédula   900090046 - Premio Joaquín García Monge</w:t>
      </w:r>
      <w:r w:rsidR="00CE0886">
        <w:rPr>
          <w:rFonts w:asciiTheme="majorHAnsi" w:hAnsiTheme="majorHAnsi"/>
          <w:color w:val="000000" w:themeColor="text1"/>
          <w:sz w:val="28"/>
          <w:szCs w:val="28"/>
          <w:shd w:val="clear" w:color="auto" w:fill="FFFFFF"/>
          <w:lang w:val="es-ES"/>
        </w:rPr>
        <w:t>,</w:t>
      </w:r>
      <w:r w:rsidRPr="00AF7A8B">
        <w:rPr>
          <w:rFonts w:asciiTheme="majorHAnsi" w:hAnsiTheme="majorHAnsi"/>
          <w:color w:val="000000" w:themeColor="text1"/>
          <w:sz w:val="28"/>
          <w:szCs w:val="28"/>
          <w:shd w:val="clear" w:color="auto" w:fill="FFFFFF"/>
          <w:lang w:val="es-ES"/>
        </w:rPr>
        <w:t xml:space="preserve"> 2014.  Ex ministro de Cultura - Catedrático emérito de la Universidad de Costa Rica. </w:t>
      </w:r>
    </w:p>
    <w:p w14:paraId="0EDA8CB5" w14:textId="77777777" w:rsid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Bryan Chavarría Campos, </w:t>
      </w:r>
      <w:bookmarkStart w:id="2" w:name="_Hlk201333245"/>
      <w:r w:rsidRPr="00AF7A8B">
        <w:rPr>
          <w:rFonts w:asciiTheme="majorHAnsi" w:hAnsiTheme="majorHAnsi"/>
          <w:color w:val="000000" w:themeColor="text1"/>
          <w:sz w:val="28"/>
          <w:szCs w:val="28"/>
          <w:shd w:val="clear" w:color="auto" w:fill="FFFFFF"/>
          <w:lang w:val="es-ES"/>
        </w:rPr>
        <w:t>cédula</w:t>
      </w:r>
      <w:bookmarkEnd w:id="2"/>
      <w:r w:rsidRPr="00AF7A8B">
        <w:rPr>
          <w:rFonts w:asciiTheme="majorHAnsi" w:hAnsiTheme="majorHAnsi"/>
          <w:color w:val="000000" w:themeColor="text1"/>
          <w:sz w:val="28"/>
          <w:szCs w:val="28"/>
          <w:shd w:val="clear" w:color="auto" w:fill="FFFFFF"/>
          <w:lang w:val="es-ES"/>
        </w:rPr>
        <w:t xml:space="preserve"> 206430544 - Premio Nacional en </w:t>
      </w:r>
      <w:r w:rsidR="00231E31" w:rsidRPr="00AF7A8B">
        <w:rPr>
          <w:rFonts w:asciiTheme="majorHAnsi" w:hAnsiTheme="majorHAnsi"/>
          <w:color w:val="000000" w:themeColor="text1"/>
          <w:sz w:val="28"/>
          <w:szCs w:val="28"/>
          <w:shd w:val="clear" w:color="auto" w:fill="FFFFFF"/>
          <w:lang w:val="es-ES"/>
        </w:rPr>
        <w:t>D</w:t>
      </w:r>
      <w:r w:rsidRPr="00AF7A8B">
        <w:rPr>
          <w:rFonts w:asciiTheme="majorHAnsi" w:hAnsiTheme="majorHAnsi"/>
          <w:color w:val="000000" w:themeColor="text1"/>
          <w:sz w:val="28"/>
          <w:szCs w:val="28"/>
          <w:shd w:val="clear" w:color="auto" w:fill="FFFFFF"/>
          <w:lang w:val="es-ES"/>
        </w:rPr>
        <w:t>anza Mireya Barboza, categoría interpretación, 2024.</w:t>
      </w:r>
    </w:p>
    <w:p w14:paraId="003D6960" w14:textId="2F797C73" w:rsidR="00477BE9" w:rsidRDefault="00477BE9"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477BE9">
        <w:rPr>
          <w:rFonts w:asciiTheme="majorHAnsi" w:hAnsiTheme="majorHAnsi"/>
          <w:color w:val="000000" w:themeColor="text1"/>
          <w:sz w:val="28"/>
          <w:szCs w:val="28"/>
          <w:shd w:val="clear" w:color="auto" w:fill="FFFFFF"/>
          <w:lang w:val="es-ES"/>
        </w:rPr>
        <w:t>Camilo Retana Alvarado,</w:t>
      </w:r>
      <w:r>
        <w:rPr>
          <w:rFonts w:asciiTheme="majorHAnsi" w:hAnsiTheme="majorHAnsi"/>
          <w:color w:val="000000" w:themeColor="text1"/>
          <w:sz w:val="28"/>
          <w:szCs w:val="28"/>
          <w:shd w:val="clear" w:color="auto" w:fill="FFFFFF"/>
          <w:lang w:val="es-ES"/>
        </w:rPr>
        <w:t xml:space="preserve"> cédula</w:t>
      </w:r>
      <w:r w:rsidRPr="00477BE9">
        <w:rPr>
          <w:rFonts w:asciiTheme="majorHAnsi" w:hAnsiTheme="majorHAnsi"/>
          <w:color w:val="000000" w:themeColor="text1"/>
          <w:sz w:val="28"/>
          <w:szCs w:val="28"/>
          <w:shd w:val="clear" w:color="auto" w:fill="FFFFFF"/>
          <w:lang w:val="es-ES"/>
        </w:rPr>
        <w:t xml:space="preserve"> 111900679</w:t>
      </w:r>
      <w:r>
        <w:rPr>
          <w:rFonts w:asciiTheme="majorHAnsi" w:hAnsiTheme="majorHAnsi"/>
          <w:color w:val="000000" w:themeColor="text1"/>
          <w:sz w:val="28"/>
          <w:szCs w:val="28"/>
          <w:shd w:val="clear" w:color="auto" w:fill="FFFFFF"/>
          <w:lang w:val="es-ES"/>
        </w:rPr>
        <w:t xml:space="preserve"> –</w:t>
      </w:r>
      <w:r w:rsidRPr="00477BE9">
        <w:rPr>
          <w:rFonts w:asciiTheme="majorHAnsi" w:hAnsiTheme="majorHAnsi"/>
          <w:color w:val="000000" w:themeColor="text1"/>
          <w:sz w:val="28"/>
          <w:szCs w:val="28"/>
          <w:shd w:val="clear" w:color="auto" w:fill="FFFFFF"/>
          <w:lang w:val="es-ES"/>
        </w:rPr>
        <w:t xml:space="preserve"> </w:t>
      </w:r>
      <w:bookmarkStart w:id="3" w:name="_Hlk204703011"/>
      <w:r>
        <w:rPr>
          <w:rFonts w:asciiTheme="majorHAnsi" w:hAnsiTheme="majorHAnsi"/>
          <w:color w:val="000000" w:themeColor="text1"/>
          <w:sz w:val="28"/>
          <w:szCs w:val="28"/>
          <w:shd w:val="clear" w:color="auto" w:fill="FFFFFF"/>
          <w:lang w:val="es-ES"/>
        </w:rPr>
        <w:t xml:space="preserve">Premio Nacional </w:t>
      </w:r>
      <w:r w:rsidRPr="00477BE9">
        <w:rPr>
          <w:rFonts w:asciiTheme="majorHAnsi" w:hAnsiTheme="majorHAnsi"/>
          <w:color w:val="000000" w:themeColor="text1"/>
          <w:sz w:val="28"/>
          <w:szCs w:val="28"/>
          <w:shd w:val="clear" w:color="auto" w:fill="FFFFFF"/>
          <w:lang w:val="es-ES"/>
        </w:rPr>
        <w:t>Aquileo</w:t>
      </w:r>
      <w:r>
        <w:rPr>
          <w:rFonts w:asciiTheme="majorHAnsi" w:hAnsiTheme="majorHAnsi"/>
          <w:color w:val="000000" w:themeColor="text1"/>
          <w:sz w:val="28"/>
          <w:szCs w:val="28"/>
          <w:shd w:val="clear" w:color="auto" w:fill="FFFFFF"/>
          <w:lang w:val="es-ES"/>
        </w:rPr>
        <w:t xml:space="preserve"> J. </w:t>
      </w:r>
      <w:r w:rsidRPr="00477BE9">
        <w:rPr>
          <w:rFonts w:asciiTheme="majorHAnsi" w:hAnsiTheme="majorHAnsi"/>
          <w:color w:val="000000" w:themeColor="text1"/>
          <w:sz w:val="28"/>
          <w:szCs w:val="28"/>
          <w:shd w:val="clear" w:color="auto" w:fill="FFFFFF"/>
          <w:lang w:val="es-ES"/>
        </w:rPr>
        <w:t xml:space="preserve"> Echeverría </w:t>
      </w:r>
      <w:r>
        <w:rPr>
          <w:rFonts w:asciiTheme="majorHAnsi" w:hAnsiTheme="majorHAnsi"/>
          <w:color w:val="000000" w:themeColor="text1"/>
          <w:sz w:val="28"/>
          <w:szCs w:val="28"/>
          <w:shd w:val="clear" w:color="auto" w:fill="FFFFFF"/>
          <w:lang w:val="es-ES"/>
        </w:rPr>
        <w:t xml:space="preserve">en </w:t>
      </w:r>
      <w:r w:rsidRPr="00477BE9">
        <w:rPr>
          <w:rFonts w:asciiTheme="majorHAnsi" w:hAnsiTheme="majorHAnsi"/>
          <w:color w:val="000000" w:themeColor="text1"/>
          <w:sz w:val="28"/>
          <w:szCs w:val="28"/>
          <w:shd w:val="clear" w:color="auto" w:fill="FFFFFF"/>
          <w:lang w:val="es-ES"/>
        </w:rPr>
        <w:t>Ensayo</w:t>
      </w:r>
      <w:r>
        <w:rPr>
          <w:rFonts w:asciiTheme="majorHAnsi" w:hAnsiTheme="majorHAnsi"/>
          <w:color w:val="000000" w:themeColor="text1"/>
          <w:sz w:val="28"/>
          <w:szCs w:val="28"/>
          <w:shd w:val="clear" w:color="auto" w:fill="FFFFFF"/>
          <w:lang w:val="es-ES"/>
        </w:rPr>
        <w:t>,</w:t>
      </w:r>
      <w:r w:rsidRPr="00477BE9">
        <w:rPr>
          <w:rFonts w:asciiTheme="majorHAnsi" w:hAnsiTheme="majorHAnsi"/>
          <w:color w:val="000000" w:themeColor="text1"/>
          <w:sz w:val="28"/>
          <w:szCs w:val="28"/>
          <w:shd w:val="clear" w:color="auto" w:fill="FFFFFF"/>
          <w:lang w:val="es-ES"/>
        </w:rPr>
        <w:t xml:space="preserve"> </w:t>
      </w:r>
      <w:bookmarkEnd w:id="3"/>
      <w:r w:rsidRPr="00477BE9">
        <w:rPr>
          <w:rFonts w:asciiTheme="majorHAnsi" w:hAnsiTheme="majorHAnsi"/>
          <w:color w:val="000000" w:themeColor="text1"/>
          <w:sz w:val="28"/>
          <w:szCs w:val="28"/>
          <w:shd w:val="clear" w:color="auto" w:fill="FFFFFF"/>
          <w:lang w:val="es-ES"/>
        </w:rPr>
        <w:t>2020 y 2022</w:t>
      </w:r>
      <w:r>
        <w:rPr>
          <w:rFonts w:asciiTheme="majorHAnsi" w:hAnsiTheme="majorHAnsi"/>
          <w:color w:val="000000" w:themeColor="text1"/>
          <w:sz w:val="28"/>
          <w:szCs w:val="28"/>
          <w:shd w:val="clear" w:color="auto" w:fill="FFFFFF"/>
          <w:lang w:val="es-ES"/>
        </w:rPr>
        <w:t>.</w:t>
      </w:r>
    </w:p>
    <w:p w14:paraId="62D46BE9" w14:textId="5F22E6BB" w:rsidR="009C6611" w:rsidRDefault="009C6611" w:rsidP="009C6611">
      <w:pPr>
        <w:pStyle w:val="Prrafodelista"/>
        <w:numPr>
          <w:ilvl w:val="0"/>
          <w:numId w:val="1"/>
        </w:numPr>
        <w:jc w:val="both"/>
        <w:rPr>
          <w:rFonts w:asciiTheme="majorHAnsi" w:hAnsiTheme="majorHAnsi"/>
          <w:color w:val="000000" w:themeColor="text1"/>
          <w:sz w:val="28"/>
          <w:szCs w:val="28"/>
          <w:shd w:val="clear" w:color="auto" w:fill="FFFFFF"/>
          <w:lang w:val="es-ES"/>
        </w:rPr>
      </w:pPr>
      <w:r w:rsidRPr="009C6611">
        <w:rPr>
          <w:rFonts w:asciiTheme="majorHAnsi" w:hAnsiTheme="majorHAnsi"/>
          <w:color w:val="000000" w:themeColor="text1"/>
          <w:sz w:val="28"/>
          <w:szCs w:val="28"/>
          <w:shd w:val="clear" w:color="auto" w:fill="FFFFFF"/>
          <w:lang w:val="es-ES"/>
        </w:rPr>
        <w:t xml:space="preserve">Carla </w:t>
      </w:r>
      <w:proofErr w:type="spellStart"/>
      <w:r w:rsidRPr="009C6611">
        <w:rPr>
          <w:rFonts w:asciiTheme="majorHAnsi" w:hAnsiTheme="majorHAnsi"/>
          <w:color w:val="000000" w:themeColor="text1"/>
          <w:sz w:val="28"/>
          <w:szCs w:val="28"/>
          <w:shd w:val="clear" w:color="auto" w:fill="FFFFFF"/>
          <w:lang w:val="es-ES"/>
        </w:rPr>
        <w:t>Pravisani</w:t>
      </w:r>
      <w:proofErr w:type="spellEnd"/>
      <w:r w:rsidRPr="009C6611">
        <w:rPr>
          <w:rFonts w:asciiTheme="majorHAnsi" w:hAnsiTheme="majorHAnsi"/>
          <w:color w:val="000000" w:themeColor="text1"/>
          <w:sz w:val="28"/>
          <w:szCs w:val="28"/>
          <w:shd w:val="clear" w:color="auto" w:fill="FFFFFF"/>
          <w:lang w:val="es-ES"/>
        </w:rPr>
        <w:t xml:space="preserve"> </w:t>
      </w:r>
      <w:proofErr w:type="spellStart"/>
      <w:r w:rsidRPr="009C6611">
        <w:rPr>
          <w:rFonts w:asciiTheme="majorHAnsi" w:hAnsiTheme="majorHAnsi"/>
          <w:color w:val="000000" w:themeColor="text1"/>
          <w:sz w:val="28"/>
          <w:szCs w:val="28"/>
          <w:shd w:val="clear" w:color="auto" w:fill="FFFFFF"/>
          <w:lang w:val="es-ES"/>
        </w:rPr>
        <w:t>Dimex</w:t>
      </w:r>
      <w:proofErr w:type="spellEnd"/>
      <w:r>
        <w:rPr>
          <w:rFonts w:asciiTheme="majorHAnsi" w:hAnsiTheme="majorHAnsi"/>
          <w:color w:val="000000" w:themeColor="text1"/>
          <w:sz w:val="28"/>
          <w:szCs w:val="28"/>
          <w:shd w:val="clear" w:color="auto" w:fill="FFFFFF"/>
          <w:lang w:val="es-ES"/>
        </w:rPr>
        <w:t xml:space="preserve">, </w:t>
      </w:r>
      <w:r w:rsidRPr="009C6611">
        <w:rPr>
          <w:rFonts w:asciiTheme="majorHAnsi" w:hAnsiTheme="majorHAnsi"/>
          <w:color w:val="000000" w:themeColor="text1"/>
          <w:sz w:val="28"/>
          <w:szCs w:val="28"/>
          <w:shd w:val="clear" w:color="auto" w:fill="FFFFFF"/>
          <w:lang w:val="es-ES"/>
        </w:rPr>
        <w:t>cédula 1032 0000 7529</w:t>
      </w:r>
      <w:r>
        <w:rPr>
          <w:rFonts w:asciiTheme="majorHAnsi" w:hAnsiTheme="majorHAnsi"/>
          <w:color w:val="000000" w:themeColor="text1"/>
          <w:sz w:val="28"/>
          <w:szCs w:val="28"/>
          <w:shd w:val="clear" w:color="auto" w:fill="FFFFFF"/>
          <w:lang w:val="es-ES"/>
        </w:rPr>
        <w:t xml:space="preserve"> - </w:t>
      </w:r>
      <w:bookmarkStart w:id="4" w:name="_Hlk204702694"/>
      <w:r w:rsidRPr="009C6611">
        <w:rPr>
          <w:rFonts w:asciiTheme="majorHAnsi" w:hAnsiTheme="majorHAnsi"/>
          <w:color w:val="000000" w:themeColor="text1"/>
          <w:sz w:val="28"/>
          <w:szCs w:val="28"/>
          <w:shd w:val="clear" w:color="auto" w:fill="FFFFFF"/>
          <w:lang w:val="es-ES"/>
        </w:rPr>
        <w:t>Premio Nacional Aquileo J. Echeverría</w:t>
      </w:r>
      <w:r>
        <w:rPr>
          <w:rFonts w:asciiTheme="majorHAnsi" w:hAnsiTheme="majorHAnsi"/>
          <w:color w:val="000000" w:themeColor="text1"/>
          <w:sz w:val="28"/>
          <w:szCs w:val="28"/>
          <w:shd w:val="clear" w:color="auto" w:fill="FFFFFF"/>
          <w:lang w:val="es-ES"/>
        </w:rPr>
        <w:t xml:space="preserve"> en Novela, </w:t>
      </w:r>
      <w:bookmarkEnd w:id="4"/>
      <w:r>
        <w:rPr>
          <w:rFonts w:asciiTheme="majorHAnsi" w:hAnsiTheme="majorHAnsi"/>
          <w:color w:val="000000" w:themeColor="text1"/>
          <w:sz w:val="28"/>
          <w:szCs w:val="28"/>
          <w:shd w:val="clear" w:color="auto" w:fill="FFFFFF"/>
          <w:lang w:val="es-ES"/>
        </w:rPr>
        <w:t xml:space="preserve">2018. </w:t>
      </w:r>
    </w:p>
    <w:p w14:paraId="252D2C72" w14:textId="0BFA09C7" w:rsidR="00717DE5" w:rsidRPr="009C6611" w:rsidRDefault="00717DE5" w:rsidP="009C6611">
      <w:pPr>
        <w:pStyle w:val="Prrafodelista"/>
        <w:numPr>
          <w:ilvl w:val="0"/>
          <w:numId w:val="1"/>
        </w:numPr>
        <w:jc w:val="both"/>
        <w:rPr>
          <w:rFonts w:asciiTheme="majorHAnsi" w:hAnsiTheme="majorHAnsi"/>
          <w:color w:val="000000" w:themeColor="text1"/>
          <w:sz w:val="28"/>
          <w:szCs w:val="28"/>
          <w:shd w:val="clear" w:color="auto" w:fill="FFFFFF"/>
          <w:lang w:val="es-ES"/>
        </w:rPr>
      </w:pPr>
      <w:r w:rsidRPr="00717DE5">
        <w:rPr>
          <w:rFonts w:asciiTheme="majorHAnsi" w:hAnsiTheme="majorHAnsi"/>
          <w:color w:val="000000" w:themeColor="text1"/>
          <w:sz w:val="28"/>
          <w:szCs w:val="28"/>
          <w:shd w:val="clear" w:color="auto" w:fill="FFFFFF"/>
          <w:lang w:val="es-ES"/>
        </w:rPr>
        <w:t>Carlos Cortes Zúñiga</w:t>
      </w:r>
      <w:r>
        <w:rPr>
          <w:rFonts w:asciiTheme="majorHAnsi" w:hAnsiTheme="majorHAnsi"/>
          <w:color w:val="000000" w:themeColor="text1"/>
          <w:sz w:val="28"/>
          <w:szCs w:val="28"/>
          <w:shd w:val="clear" w:color="auto" w:fill="FFFFFF"/>
          <w:lang w:val="es-ES"/>
        </w:rPr>
        <w:t>, cédula</w:t>
      </w:r>
      <w:r w:rsidRPr="00717DE5">
        <w:rPr>
          <w:rFonts w:asciiTheme="majorHAnsi" w:hAnsiTheme="majorHAnsi"/>
          <w:color w:val="000000" w:themeColor="text1"/>
          <w:sz w:val="28"/>
          <w:szCs w:val="28"/>
          <w:shd w:val="clear" w:color="auto" w:fill="FFFFFF"/>
          <w:lang w:val="es-ES"/>
        </w:rPr>
        <w:t xml:space="preserve"> 105880662</w:t>
      </w:r>
      <w:r>
        <w:rPr>
          <w:rFonts w:asciiTheme="majorHAnsi" w:hAnsiTheme="majorHAnsi"/>
          <w:color w:val="000000" w:themeColor="text1"/>
          <w:sz w:val="28"/>
          <w:szCs w:val="28"/>
          <w:shd w:val="clear" w:color="auto" w:fill="FFFFFF"/>
          <w:lang w:val="es-ES"/>
        </w:rPr>
        <w:t xml:space="preserve"> - </w:t>
      </w:r>
      <w:bookmarkStart w:id="5" w:name="_Hlk204709773"/>
      <w:r w:rsidRPr="00717DE5">
        <w:rPr>
          <w:rFonts w:asciiTheme="majorHAnsi" w:hAnsiTheme="majorHAnsi"/>
          <w:color w:val="000000" w:themeColor="text1"/>
          <w:sz w:val="28"/>
          <w:szCs w:val="28"/>
          <w:shd w:val="clear" w:color="auto" w:fill="FFFFFF"/>
          <w:lang w:val="es-ES"/>
        </w:rPr>
        <w:t>Premio Nacional Aquileo J. Echeverría en Novela,</w:t>
      </w:r>
      <w:r>
        <w:rPr>
          <w:rFonts w:asciiTheme="majorHAnsi" w:hAnsiTheme="majorHAnsi"/>
          <w:color w:val="000000" w:themeColor="text1"/>
          <w:sz w:val="28"/>
          <w:szCs w:val="28"/>
          <w:shd w:val="clear" w:color="auto" w:fill="FFFFFF"/>
          <w:lang w:val="es-ES"/>
        </w:rPr>
        <w:t xml:space="preserve"> </w:t>
      </w:r>
      <w:bookmarkEnd w:id="5"/>
      <w:r>
        <w:rPr>
          <w:rFonts w:asciiTheme="majorHAnsi" w:hAnsiTheme="majorHAnsi"/>
          <w:color w:val="000000" w:themeColor="text1"/>
          <w:sz w:val="28"/>
          <w:szCs w:val="28"/>
          <w:shd w:val="clear" w:color="auto" w:fill="FFFFFF"/>
          <w:lang w:val="es-ES"/>
        </w:rPr>
        <w:t xml:space="preserve">1999. </w:t>
      </w:r>
      <w:r w:rsidRPr="00717DE5">
        <w:rPr>
          <w:rFonts w:asciiTheme="majorHAnsi" w:hAnsiTheme="majorHAnsi"/>
          <w:color w:val="000000" w:themeColor="text1"/>
          <w:sz w:val="28"/>
          <w:szCs w:val="28"/>
          <w:shd w:val="clear" w:color="auto" w:fill="FFFFFF"/>
          <w:lang w:val="es-ES"/>
        </w:rPr>
        <w:t>Premio Nacional Aquileo J. Echeverría en Cuento</w:t>
      </w:r>
      <w:r>
        <w:rPr>
          <w:rFonts w:asciiTheme="majorHAnsi" w:hAnsiTheme="majorHAnsi"/>
          <w:color w:val="000000" w:themeColor="text1"/>
          <w:sz w:val="28"/>
          <w:szCs w:val="28"/>
          <w:shd w:val="clear" w:color="auto" w:fill="FFFFFF"/>
          <w:lang w:val="es-ES"/>
        </w:rPr>
        <w:t xml:space="preserve">, 2010. </w:t>
      </w:r>
      <w:r w:rsidR="00D50BF4" w:rsidRPr="00D50BF4">
        <w:rPr>
          <w:rFonts w:asciiTheme="majorHAnsi" w:hAnsiTheme="majorHAnsi"/>
          <w:color w:val="000000" w:themeColor="text1"/>
          <w:sz w:val="28"/>
          <w:szCs w:val="28"/>
          <w:shd w:val="clear" w:color="auto" w:fill="FFFFFF"/>
          <w:lang w:val="es-ES"/>
        </w:rPr>
        <w:t>Premio Nacional Aquileo J.  Echeverría en Ensayo,</w:t>
      </w:r>
      <w:r w:rsidR="00D50BF4">
        <w:rPr>
          <w:rFonts w:asciiTheme="majorHAnsi" w:hAnsiTheme="majorHAnsi"/>
          <w:color w:val="000000" w:themeColor="text1"/>
          <w:sz w:val="28"/>
          <w:szCs w:val="28"/>
          <w:shd w:val="clear" w:color="auto" w:fill="FFFFFF"/>
          <w:lang w:val="es-ES"/>
        </w:rPr>
        <w:t xml:space="preserve"> 2007 y 2015.</w:t>
      </w:r>
    </w:p>
    <w:p w14:paraId="2C3B8F6C" w14:textId="491A3E73" w:rsidR="009878BD" w:rsidRP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Carlos </w:t>
      </w:r>
      <w:proofErr w:type="spellStart"/>
      <w:r w:rsidRPr="00AF7A8B">
        <w:rPr>
          <w:rFonts w:asciiTheme="majorHAnsi" w:hAnsiTheme="majorHAnsi"/>
          <w:color w:val="000000" w:themeColor="text1"/>
          <w:sz w:val="28"/>
          <w:szCs w:val="28"/>
          <w:shd w:val="clear" w:color="auto" w:fill="FFFFFF"/>
          <w:lang w:val="es-ES"/>
        </w:rPr>
        <w:t>Regueyra</w:t>
      </w:r>
      <w:proofErr w:type="spellEnd"/>
      <w:r w:rsidRPr="00AF7A8B">
        <w:rPr>
          <w:rFonts w:asciiTheme="majorHAnsi" w:hAnsiTheme="majorHAnsi"/>
          <w:color w:val="000000" w:themeColor="text1"/>
          <w:sz w:val="28"/>
          <w:szCs w:val="28"/>
          <w:shd w:val="clear" w:color="auto" w:fill="FFFFFF"/>
          <w:lang w:val="es-ES"/>
        </w:rPr>
        <w:t xml:space="preserve"> Bonilla, cédula 1 1389 0497 - </w:t>
      </w:r>
      <w:bookmarkStart w:id="6" w:name="_Hlk202981529"/>
      <w:bookmarkStart w:id="7" w:name="_Hlk204702743"/>
      <w:r w:rsidRPr="00AF7A8B">
        <w:rPr>
          <w:rFonts w:asciiTheme="majorHAnsi" w:hAnsiTheme="majorHAnsi"/>
          <w:color w:val="000000" w:themeColor="text1"/>
          <w:sz w:val="28"/>
          <w:szCs w:val="28"/>
          <w:shd w:val="clear" w:color="auto" w:fill="FFFFFF"/>
          <w:lang w:val="es-ES"/>
        </w:rPr>
        <w:t xml:space="preserve">Premio Nacional Aquileo J. Echeverría en </w:t>
      </w:r>
      <w:bookmarkEnd w:id="6"/>
      <w:r w:rsidRPr="00AF7A8B">
        <w:rPr>
          <w:rFonts w:asciiTheme="majorHAnsi" w:hAnsiTheme="majorHAnsi"/>
          <w:color w:val="000000" w:themeColor="text1"/>
          <w:sz w:val="28"/>
          <w:szCs w:val="28"/>
          <w:shd w:val="clear" w:color="auto" w:fill="FFFFFF"/>
          <w:lang w:val="es-ES"/>
        </w:rPr>
        <w:t>Cuento</w:t>
      </w:r>
      <w:bookmarkEnd w:id="7"/>
      <w:r w:rsidRPr="00AF7A8B">
        <w:rPr>
          <w:rFonts w:asciiTheme="majorHAnsi" w:hAnsiTheme="majorHAnsi"/>
          <w:color w:val="000000" w:themeColor="text1"/>
          <w:sz w:val="28"/>
          <w:szCs w:val="28"/>
          <w:shd w:val="clear" w:color="auto" w:fill="FFFFFF"/>
          <w:lang w:val="es-ES"/>
        </w:rPr>
        <w:t>, 2024.</w:t>
      </w:r>
    </w:p>
    <w:p w14:paraId="03F9F76F" w14:textId="008C5946" w:rsidR="009878BD"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Carlos Manuel Villalobos </w:t>
      </w:r>
      <w:proofErr w:type="spellStart"/>
      <w:r w:rsidRPr="00AF7A8B">
        <w:rPr>
          <w:rFonts w:asciiTheme="majorHAnsi" w:hAnsiTheme="majorHAnsi"/>
          <w:color w:val="000000" w:themeColor="text1"/>
          <w:sz w:val="28"/>
          <w:szCs w:val="28"/>
          <w:shd w:val="clear" w:color="auto" w:fill="FFFFFF"/>
          <w:lang w:val="es-ES"/>
        </w:rPr>
        <w:t>Villalobos</w:t>
      </w:r>
      <w:proofErr w:type="spellEnd"/>
      <w:r w:rsidRPr="00AF7A8B">
        <w:rPr>
          <w:rFonts w:asciiTheme="majorHAnsi" w:hAnsiTheme="majorHAnsi"/>
          <w:color w:val="000000" w:themeColor="text1"/>
          <w:sz w:val="28"/>
          <w:szCs w:val="28"/>
          <w:shd w:val="clear" w:color="auto" w:fill="FFFFFF"/>
          <w:lang w:val="es-ES"/>
        </w:rPr>
        <w:t xml:space="preserve">, cédula </w:t>
      </w:r>
      <w:r w:rsidRPr="00AF7A8B">
        <w:rPr>
          <w:rFonts w:asciiTheme="majorHAnsi" w:hAnsiTheme="majorHAnsi"/>
          <w:color w:val="000000" w:themeColor="text1"/>
          <w:sz w:val="28"/>
          <w:szCs w:val="28"/>
          <w:shd w:val="clear" w:color="auto" w:fill="FFFFFF"/>
          <w:lang w:val="es-ES"/>
        </w:rPr>
        <w:tab/>
        <w:t>204410229</w:t>
      </w:r>
      <w:r w:rsidRPr="00AF7A8B">
        <w:rPr>
          <w:rFonts w:asciiTheme="majorHAnsi" w:hAnsiTheme="majorHAnsi"/>
          <w:color w:val="000000" w:themeColor="text1"/>
          <w:sz w:val="28"/>
          <w:szCs w:val="28"/>
          <w:shd w:val="clear" w:color="auto" w:fill="FFFFFF"/>
          <w:lang w:val="es-ES"/>
        </w:rPr>
        <w:tab/>
        <w:t>-Prem</w:t>
      </w:r>
      <w:r w:rsidR="00CE0886">
        <w:rPr>
          <w:rFonts w:asciiTheme="majorHAnsi" w:hAnsiTheme="majorHAnsi"/>
          <w:color w:val="000000" w:themeColor="text1"/>
          <w:sz w:val="28"/>
          <w:szCs w:val="28"/>
          <w:shd w:val="clear" w:color="auto" w:fill="FFFFFF"/>
          <w:lang w:val="es-ES"/>
        </w:rPr>
        <w:t xml:space="preserve">io </w:t>
      </w:r>
      <w:r w:rsidR="003D58E6">
        <w:rPr>
          <w:rFonts w:asciiTheme="majorHAnsi" w:hAnsiTheme="majorHAnsi"/>
          <w:color w:val="000000" w:themeColor="text1"/>
          <w:sz w:val="28"/>
          <w:szCs w:val="28"/>
          <w:shd w:val="clear" w:color="auto" w:fill="FFFFFF"/>
          <w:lang w:val="es-ES"/>
        </w:rPr>
        <w:t>N</w:t>
      </w:r>
      <w:r w:rsidRPr="00AF7A8B">
        <w:rPr>
          <w:rFonts w:asciiTheme="majorHAnsi" w:hAnsiTheme="majorHAnsi"/>
          <w:color w:val="000000" w:themeColor="text1"/>
          <w:sz w:val="28"/>
          <w:szCs w:val="28"/>
          <w:shd w:val="clear" w:color="auto" w:fill="FFFFFF"/>
          <w:lang w:val="es-ES"/>
        </w:rPr>
        <w:t>acional Aquileo J. Echeverría en Novela, 2024.</w:t>
      </w:r>
    </w:p>
    <w:p w14:paraId="6CF8E56A" w14:textId="23499246" w:rsidR="00AC21DF" w:rsidRPr="00AC21DF" w:rsidRDefault="00AC21DF" w:rsidP="00AC21DF">
      <w:pPr>
        <w:pStyle w:val="Prrafodelista"/>
        <w:numPr>
          <w:ilvl w:val="0"/>
          <w:numId w:val="1"/>
        </w:numPr>
        <w:jc w:val="both"/>
        <w:rPr>
          <w:rFonts w:asciiTheme="majorHAnsi" w:hAnsiTheme="majorHAnsi"/>
          <w:color w:val="000000" w:themeColor="text1"/>
          <w:sz w:val="28"/>
          <w:szCs w:val="28"/>
          <w:shd w:val="clear" w:color="auto" w:fill="FFFFFF"/>
          <w:lang w:val="es-ES"/>
        </w:rPr>
      </w:pPr>
      <w:r w:rsidRPr="00AC21DF">
        <w:rPr>
          <w:rFonts w:asciiTheme="majorHAnsi" w:hAnsiTheme="majorHAnsi"/>
          <w:color w:val="000000" w:themeColor="text1"/>
          <w:sz w:val="28"/>
          <w:szCs w:val="28"/>
          <w:shd w:val="clear" w:color="auto" w:fill="FFFFFF"/>
          <w:lang w:val="es-ES"/>
        </w:rPr>
        <w:t>Carlos Sandoval García</w:t>
      </w:r>
      <w:r>
        <w:rPr>
          <w:rFonts w:asciiTheme="majorHAnsi" w:hAnsiTheme="majorHAnsi"/>
          <w:color w:val="000000" w:themeColor="text1"/>
          <w:sz w:val="28"/>
          <w:szCs w:val="28"/>
          <w:shd w:val="clear" w:color="auto" w:fill="FFFFFF"/>
          <w:lang w:val="es-ES"/>
        </w:rPr>
        <w:t>, c</w:t>
      </w:r>
      <w:r w:rsidRPr="00AC21DF">
        <w:rPr>
          <w:rFonts w:asciiTheme="majorHAnsi" w:hAnsiTheme="majorHAnsi"/>
          <w:color w:val="000000" w:themeColor="text1"/>
          <w:sz w:val="28"/>
          <w:szCs w:val="28"/>
          <w:shd w:val="clear" w:color="auto" w:fill="FFFFFF"/>
          <w:lang w:val="es-ES"/>
        </w:rPr>
        <w:t>édula 106390524</w:t>
      </w:r>
      <w:r>
        <w:rPr>
          <w:rFonts w:asciiTheme="majorHAnsi" w:hAnsiTheme="majorHAnsi"/>
          <w:color w:val="000000" w:themeColor="text1"/>
          <w:sz w:val="28"/>
          <w:szCs w:val="28"/>
          <w:shd w:val="clear" w:color="auto" w:fill="FFFFFF"/>
          <w:lang w:val="es-ES"/>
        </w:rPr>
        <w:t xml:space="preserve"> - </w:t>
      </w:r>
      <w:r w:rsidRPr="00AC21DF">
        <w:rPr>
          <w:rFonts w:asciiTheme="majorHAnsi" w:hAnsiTheme="majorHAnsi"/>
          <w:color w:val="000000" w:themeColor="text1"/>
          <w:sz w:val="28"/>
          <w:szCs w:val="28"/>
          <w:shd w:val="clear" w:color="auto" w:fill="FFFFFF"/>
          <w:lang w:val="es-ES"/>
        </w:rPr>
        <w:t xml:space="preserve">Premio Nacional Aquileo J. Echeverría en </w:t>
      </w:r>
      <w:r>
        <w:rPr>
          <w:rFonts w:asciiTheme="majorHAnsi" w:hAnsiTheme="majorHAnsi"/>
          <w:color w:val="000000" w:themeColor="text1"/>
          <w:sz w:val="28"/>
          <w:szCs w:val="28"/>
          <w:shd w:val="clear" w:color="auto" w:fill="FFFFFF"/>
          <w:lang w:val="es-ES"/>
        </w:rPr>
        <w:t>E</w:t>
      </w:r>
      <w:r w:rsidRPr="00AC21DF">
        <w:rPr>
          <w:rFonts w:asciiTheme="majorHAnsi" w:hAnsiTheme="majorHAnsi"/>
          <w:color w:val="000000" w:themeColor="text1"/>
          <w:sz w:val="28"/>
          <w:szCs w:val="28"/>
          <w:shd w:val="clear" w:color="auto" w:fill="FFFFFF"/>
          <w:lang w:val="es-ES"/>
        </w:rPr>
        <w:t>nsayo, 2002.</w:t>
      </w:r>
    </w:p>
    <w:p w14:paraId="4CC5E95B" w14:textId="561FE520" w:rsidR="00231E31" w:rsidRPr="006D188A" w:rsidRDefault="00C66688" w:rsidP="009878BD">
      <w:pPr>
        <w:pStyle w:val="Prrafodelista"/>
        <w:numPr>
          <w:ilvl w:val="0"/>
          <w:numId w:val="1"/>
        </w:numPr>
        <w:jc w:val="both"/>
        <w:rPr>
          <w:rFonts w:asciiTheme="majorHAnsi" w:hAnsiTheme="majorHAnsi"/>
          <w:color w:val="000000" w:themeColor="text1"/>
          <w:sz w:val="28"/>
          <w:szCs w:val="28"/>
          <w:shd w:val="clear" w:color="auto" w:fill="FFFFFF"/>
        </w:rPr>
      </w:pPr>
      <w:r w:rsidRPr="00C66688">
        <w:rPr>
          <w:rFonts w:asciiTheme="majorHAnsi" w:hAnsiTheme="majorHAnsi"/>
          <w:color w:val="000000" w:themeColor="text1"/>
          <w:sz w:val="28"/>
          <w:szCs w:val="28"/>
          <w:shd w:val="clear" w:color="auto" w:fill="FFFFFF"/>
        </w:rPr>
        <w:t xml:space="preserve">David Eliot </w:t>
      </w:r>
      <w:proofErr w:type="spellStart"/>
      <w:r w:rsidRPr="00C66688">
        <w:rPr>
          <w:rFonts w:asciiTheme="majorHAnsi" w:hAnsiTheme="majorHAnsi"/>
          <w:color w:val="000000" w:themeColor="text1"/>
          <w:sz w:val="28"/>
          <w:szCs w:val="28"/>
          <w:shd w:val="clear" w:color="auto" w:fill="FFFFFF"/>
        </w:rPr>
        <w:t>Korish</w:t>
      </w:r>
      <w:proofErr w:type="spellEnd"/>
      <w:r w:rsidRPr="00C66688">
        <w:rPr>
          <w:rFonts w:asciiTheme="majorHAnsi" w:hAnsiTheme="majorHAnsi"/>
          <w:color w:val="000000" w:themeColor="text1"/>
          <w:sz w:val="28"/>
          <w:szCs w:val="28"/>
          <w:shd w:val="clear" w:color="auto" w:fill="FFFFFF"/>
        </w:rPr>
        <w:t xml:space="preserve">, cédula 184001503712 -   </w:t>
      </w:r>
      <w:r w:rsidRPr="00C66688">
        <w:rPr>
          <w:rFonts w:asciiTheme="majorHAnsi" w:hAnsiTheme="majorHAnsi"/>
          <w:color w:val="000000" w:themeColor="text1"/>
          <w:sz w:val="28"/>
          <w:szCs w:val="28"/>
          <w:shd w:val="clear" w:color="auto" w:fill="FFFFFF"/>
          <w:lang w:val="es-ES"/>
        </w:rPr>
        <w:t>Premio Nacional de Teatro Ricardo Fernández Guardia en Actuación</w:t>
      </w:r>
      <w:r w:rsidR="00AC21DF">
        <w:rPr>
          <w:rFonts w:asciiTheme="majorHAnsi" w:hAnsiTheme="majorHAnsi"/>
          <w:color w:val="000000" w:themeColor="text1"/>
          <w:sz w:val="28"/>
          <w:szCs w:val="28"/>
          <w:shd w:val="clear" w:color="auto" w:fill="FFFFFF"/>
          <w:lang w:val="es-ES"/>
        </w:rPr>
        <w:t>,</w:t>
      </w:r>
      <w:r w:rsidRPr="00C66688">
        <w:rPr>
          <w:rFonts w:asciiTheme="majorHAnsi" w:hAnsiTheme="majorHAnsi"/>
          <w:color w:val="000000" w:themeColor="text1"/>
          <w:sz w:val="28"/>
          <w:szCs w:val="28"/>
          <w:shd w:val="clear" w:color="auto" w:fill="FFFFFF"/>
          <w:lang w:val="es-ES"/>
        </w:rPr>
        <w:t xml:space="preserve"> 2025</w:t>
      </w:r>
      <w:r>
        <w:rPr>
          <w:rFonts w:asciiTheme="majorHAnsi" w:hAnsiTheme="majorHAnsi"/>
          <w:color w:val="000000" w:themeColor="text1"/>
          <w:sz w:val="28"/>
          <w:szCs w:val="28"/>
          <w:shd w:val="clear" w:color="auto" w:fill="FFFFFF"/>
          <w:lang w:val="es-ES"/>
        </w:rPr>
        <w:t>.</w:t>
      </w:r>
    </w:p>
    <w:p w14:paraId="1D9D0246" w14:textId="0FF2F951" w:rsidR="006D188A" w:rsidRDefault="006D188A" w:rsidP="009878BD">
      <w:pPr>
        <w:pStyle w:val="Prrafodelista"/>
        <w:numPr>
          <w:ilvl w:val="0"/>
          <w:numId w:val="1"/>
        </w:numPr>
        <w:jc w:val="both"/>
        <w:rPr>
          <w:rFonts w:asciiTheme="majorHAnsi" w:hAnsiTheme="majorHAnsi"/>
          <w:color w:val="000000" w:themeColor="text1"/>
          <w:sz w:val="28"/>
          <w:szCs w:val="28"/>
          <w:shd w:val="clear" w:color="auto" w:fill="FFFFFF"/>
        </w:rPr>
      </w:pPr>
      <w:r w:rsidRPr="006D188A">
        <w:rPr>
          <w:rFonts w:asciiTheme="majorHAnsi" w:hAnsiTheme="majorHAnsi"/>
          <w:color w:val="000000" w:themeColor="text1"/>
          <w:sz w:val="28"/>
          <w:szCs w:val="28"/>
          <w:shd w:val="clear" w:color="auto" w:fill="FFFFFF"/>
        </w:rPr>
        <w:t>Diego Mora</w:t>
      </w:r>
      <w:r w:rsidR="00102554">
        <w:rPr>
          <w:rFonts w:asciiTheme="majorHAnsi" w:hAnsiTheme="majorHAnsi"/>
          <w:color w:val="000000" w:themeColor="text1"/>
          <w:sz w:val="28"/>
          <w:szCs w:val="28"/>
          <w:shd w:val="clear" w:color="auto" w:fill="FFFFFF"/>
        </w:rPr>
        <w:t xml:space="preserve"> Morales</w:t>
      </w:r>
      <w:r w:rsidRPr="006D188A">
        <w:rPr>
          <w:rFonts w:asciiTheme="majorHAnsi" w:hAnsiTheme="majorHAnsi"/>
          <w:color w:val="000000" w:themeColor="text1"/>
          <w:sz w:val="28"/>
          <w:szCs w:val="28"/>
          <w:shd w:val="clear" w:color="auto" w:fill="FFFFFF"/>
        </w:rPr>
        <w:t xml:space="preserve">, </w:t>
      </w:r>
      <w:r>
        <w:rPr>
          <w:rFonts w:asciiTheme="majorHAnsi" w:hAnsiTheme="majorHAnsi"/>
          <w:color w:val="000000" w:themeColor="text1"/>
          <w:sz w:val="28"/>
          <w:szCs w:val="28"/>
          <w:shd w:val="clear" w:color="auto" w:fill="FFFFFF"/>
        </w:rPr>
        <w:t xml:space="preserve">cédula </w:t>
      </w:r>
      <w:r w:rsidRPr="006D188A">
        <w:rPr>
          <w:rFonts w:asciiTheme="majorHAnsi" w:hAnsiTheme="majorHAnsi"/>
          <w:color w:val="000000" w:themeColor="text1"/>
          <w:sz w:val="28"/>
          <w:szCs w:val="28"/>
          <w:shd w:val="clear" w:color="auto" w:fill="FFFFFF"/>
        </w:rPr>
        <w:t>111800185</w:t>
      </w:r>
      <w:r>
        <w:rPr>
          <w:rFonts w:asciiTheme="majorHAnsi" w:hAnsiTheme="majorHAnsi"/>
          <w:color w:val="000000" w:themeColor="text1"/>
          <w:sz w:val="28"/>
          <w:szCs w:val="28"/>
          <w:shd w:val="clear" w:color="auto" w:fill="FFFFFF"/>
        </w:rPr>
        <w:t xml:space="preserve">- </w:t>
      </w:r>
      <w:r w:rsidRPr="006D188A">
        <w:rPr>
          <w:rFonts w:asciiTheme="majorHAnsi" w:hAnsiTheme="majorHAnsi"/>
          <w:color w:val="000000" w:themeColor="text1"/>
          <w:sz w:val="28"/>
          <w:szCs w:val="28"/>
          <w:shd w:val="clear" w:color="auto" w:fill="FFFFFF"/>
        </w:rPr>
        <w:t xml:space="preserve">  </w:t>
      </w:r>
      <w:bookmarkStart w:id="8" w:name="_Hlk204784988"/>
      <w:r w:rsidRPr="006D188A">
        <w:rPr>
          <w:rFonts w:asciiTheme="majorHAnsi" w:hAnsiTheme="majorHAnsi"/>
          <w:color w:val="000000" w:themeColor="text1"/>
          <w:sz w:val="28"/>
          <w:szCs w:val="28"/>
          <w:shd w:val="clear" w:color="auto" w:fill="FFFFFF"/>
          <w:lang w:val="es-ES"/>
        </w:rPr>
        <w:t xml:space="preserve">Premio Nacional Aquileo J. Echeverría </w:t>
      </w:r>
      <w:r>
        <w:rPr>
          <w:rFonts w:asciiTheme="majorHAnsi" w:hAnsiTheme="majorHAnsi"/>
          <w:color w:val="000000" w:themeColor="text1"/>
          <w:sz w:val="28"/>
          <w:szCs w:val="28"/>
          <w:shd w:val="clear" w:color="auto" w:fill="FFFFFF"/>
        </w:rPr>
        <w:t>en P</w:t>
      </w:r>
      <w:r w:rsidRPr="006D188A">
        <w:rPr>
          <w:rFonts w:asciiTheme="majorHAnsi" w:hAnsiTheme="majorHAnsi"/>
          <w:color w:val="000000" w:themeColor="text1"/>
          <w:sz w:val="28"/>
          <w:szCs w:val="28"/>
          <w:shd w:val="clear" w:color="auto" w:fill="FFFFFF"/>
        </w:rPr>
        <w:t>oesía</w:t>
      </w:r>
      <w:r>
        <w:rPr>
          <w:rFonts w:asciiTheme="majorHAnsi" w:hAnsiTheme="majorHAnsi"/>
          <w:color w:val="000000" w:themeColor="text1"/>
          <w:sz w:val="28"/>
          <w:szCs w:val="28"/>
          <w:shd w:val="clear" w:color="auto" w:fill="FFFFFF"/>
        </w:rPr>
        <w:t xml:space="preserve">, </w:t>
      </w:r>
      <w:bookmarkEnd w:id="8"/>
      <w:r w:rsidRPr="006D188A">
        <w:rPr>
          <w:rFonts w:asciiTheme="majorHAnsi" w:hAnsiTheme="majorHAnsi"/>
          <w:color w:val="000000" w:themeColor="text1"/>
          <w:sz w:val="28"/>
          <w:szCs w:val="28"/>
          <w:shd w:val="clear" w:color="auto" w:fill="FFFFFF"/>
        </w:rPr>
        <w:t>2021.</w:t>
      </w:r>
    </w:p>
    <w:p w14:paraId="4FCD8306" w14:textId="7269D78E" w:rsidR="00102554" w:rsidRPr="00C66688" w:rsidRDefault="00102554" w:rsidP="009878BD">
      <w:pPr>
        <w:pStyle w:val="Prrafodelista"/>
        <w:numPr>
          <w:ilvl w:val="0"/>
          <w:numId w:val="1"/>
        </w:numPr>
        <w:jc w:val="both"/>
        <w:rPr>
          <w:rFonts w:asciiTheme="majorHAnsi" w:hAnsiTheme="majorHAnsi"/>
          <w:color w:val="000000" w:themeColor="text1"/>
          <w:sz w:val="28"/>
          <w:szCs w:val="28"/>
          <w:shd w:val="clear" w:color="auto" w:fill="FFFFFF"/>
        </w:rPr>
      </w:pPr>
      <w:r w:rsidRPr="00102554">
        <w:rPr>
          <w:rFonts w:asciiTheme="majorHAnsi" w:hAnsiTheme="majorHAnsi"/>
          <w:color w:val="000000" w:themeColor="text1"/>
          <w:sz w:val="28"/>
          <w:szCs w:val="28"/>
          <w:shd w:val="clear" w:color="auto" w:fill="FFFFFF"/>
        </w:rPr>
        <w:t>Edmundo Retana Jiménez, cédul</w:t>
      </w:r>
      <w:r>
        <w:rPr>
          <w:rFonts w:asciiTheme="majorHAnsi" w:hAnsiTheme="majorHAnsi"/>
          <w:color w:val="000000" w:themeColor="text1"/>
          <w:sz w:val="28"/>
          <w:szCs w:val="28"/>
          <w:shd w:val="clear" w:color="auto" w:fill="FFFFFF"/>
        </w:rPr>
        <w:t>a</w:t>
      </w:r>
      <w:r w:rsidRPr="00102554">
        <w:rPr>
          <w:rFonts w:asciiTheme="majorHAnsi" w:hAnsiTheme="majorHAnsi"/>
          <w:color w:val="000000" w:themeColor="text1"/>
          <w:sz w:val="28"/>
          <w:szCs w:val="28"/>
          <w:shd w:val="clear" w:color="auto" w:fill="FFFFFF"/>
        </w:rPr>
        <w:t>105280187</w:t>
      </w:r>
      <w:r>
        <w:rPr>
          <w:rFonts w:asciiTheme="majorHAnsi" w:hAnsiTheme="majorHAnsi"/>
          <w:color w:val="000000" w:themeColor="text1"/>
          <w:sz w:val="28"/>
          <w:szCs w:val="28"/>
          <w:shd w:val="clear" w:color="auto" w:fill="FFFFFF"/>
        </w:rPr>
        <w:t xml:space="preserve"> - </w:t>
      </w:r>
      <w:r w:rsidRPr="00102554">
        <w:rPr>
          <w:rFonts w:asciiTheme="majorHAnsi" w:hAnsiTheme="majorHAnsi"/>
          <w:color w:val="000000" w:themeColor="text1"/>
          <w:sz w:val="28"/>
          <w:szCs w:val="28"/>
          <w:shd w:val="clear" w:color="auto" w:fill="FFFFFF"/>
          <w:lang w:val="es-ES"/>
        </w:rPr>
        <w:t xml:space="preserve">Premio Nacional Aquileo J. Echeverría </w:t>
      </w:r>
      <w:r w:rsidRPr="00102554">
        <w:rPr>
          <w:rFonts w:asciiTheme="majorHAnsi" w:hAnsiTheme="majorHAnsi"/>
          <w:color w:val="000000" w:themeColor="text1"/>
          <w:sz w:val="28"/>
          <w:szCs w:val="28"/>
          <w:shd w:val="clear" w:color="auto" w:fill="FFFFFF"/>
        </w:rPr>
        <w:t>en Poesía</w:t>
      </w:r>
      <w:r>
        <w:rPr>
          <w:rFonts w:asciiTheme="majorHAnsi" w:hAnsiTheme="majorHAnsi"/>
          <w:color w:val="000000" w:themeColor="text1"/>
          <w:sz w:val="28"/>
          <w:szCs w:val="28"/>
          <w:shd w:val="clear" w:color="auto" w:fill="FFFFFF"/>
        </w:rPr>
        <w:t>, 2024.</w:t>
      </w:r>
    </w:p>
    <w:p w14:paraId="2795FE98" w14:textId="77777777" w:rsidR="009878BD"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Fernando Carballo Jiménez, cédula 301470051 - </w:t>
      </w:r>
      <w:r w:rsidRPr="00AF7A8B">
        <w:rPr>
          <w:rFonts w:asciiTheme="majorHAnsi" w:hAnsiTheme="majorHAnsi"/>
          <w:color w:val="000000" w:themeColor="text1"/>
          <w:sz w:val="28"/>
          <w:szCs w:val="28"/>
          <w:shd w:val="clear" w:color="auto" w:fill="FFFFFF"/>
          <w:lang w:val="es-ES"/>
        </w:rPr>
        <w:tab/>
        <w:t xml:space="preserve">Premio Nacional de Cultura Magón, 2021. </w:t>
      </w:r>
    </w:p>
    <w:p w14:paraId="23F7E5DF" w14:textId="2B9EA075" w:rsidR="00927E37" w:rsidRPr="00927E37" w:rsidRDefault="00927E37" w:rsidP="00927E37">
      <w:pPr>
        <w:pStyle w:val="Prrafodelista"/>
        <w:numPr>
          <w:ilvl w:val="0"/>
          <w:numId w:val="1"/>
        </w:numPr>
        <w:jc w:val="both"/>
        <w:rPr>
          <w:rFonts w:asciiTheme="majorHAnsi" w:hAnsiTheme="majorHAnsi"/>
          <w:color w:val="000000" w:themeColor="text1"/>
          <w:sz w:val="28"/>
          <w:szCs w:val="28"/>
          <w:shd w:val="clear" w:color="auto" w:fill="FFFFFF"/>
          <w:lang w:val="es-ES"/>
        </w:rPr>
      </w:pPr>
      <w:r w:rsidRPr="00927E37">
        <w:rPr>
          <w:rFonts w:asciiTheme="majorHAnsi" w:hAnsiTheme="majorHAnsi"/>
          <w:color w:val="000000" w:themeColor="text1"/>
          <w:sz w:val="28"/>
          <w:szCs w:val="28"/>
          <w:shd w:val="clear" w:color="auto" w:fill="FFFFFF"/>
          <w:lang w:val="es-ES"/>
        </w:rPr>
        <w:t>Fernando Contreras Castro</w:t>
      </w:r>
      <w:r>
        <w:rPr>
          <w:rFonts w:asciiTheme="majorHAnsi" w:hAnsiTheme="majorHAnsi"/>
          <w:color w:val="000000" w:themeColor="text1"/>
          <w:sz w:val="28"/>
          <w:szCs w:val="28"/>
          <w:shd w:val="clear" w:color="auto" w:fill="FFFFFF"/>
          <w:lang w:val="es-ES"/>
        </w:rPr>
        <w:t>, c</w:t>
      </w:r>
      <w:r w:rsidRPr="00927E37">
        <w:rPr>
          <w:rFonts w:asciiTheme="majorHAnsi" w:hAnsiTheme="majorHAnsi"/>
          <w:color w:val="000000" w:themeColor="text1"/>
          <w:sz w:val="28"/>
          <w:szCs w:val="28"/>
          <w:shd w:val="clear" w:color="auto" w:fill="FFFFFF"/>
          <w:lang w:val="es-ES"/>
        </w:rPr>
        <w:t>éd</w:t>
      </w:r>
      <w:r>
        <w:rPr>
          <w:rFonts w:asciiTheme="majorHAnsi" w:hAnsiTheme="majorHAnsi"/>
          <w:color w:val="000000" w:themeColor="text1"/>
          <w:sz w:val="28"/>
          <w:szCs w:val="28"/>
          <w:shd w:val="clear" w:color="auto" w:fill="FFFFFF"/>
          <w:lang w:val="es-ES"/>
        </w:rPr>
        <w:t>ula</w:t>
      </w:r>
      <w:r w:rsidRPr="00927E37">
        <w:rPr>
          <w:rFonts w:asciiTheme="majorHAnsi" w:hAnsiTheme="majorHAnsi"/>
          <w:color w:val="000000" w:themeColor="text1"/>
          <w:sz w:val="28"/>
          <w:szCs w:val="28"/>
          <w:shd w:val="clear" w:color="auto" w:fill="FFFFFF"/>
          <w:lang w:val="es-ES"/>
        </w:rPr>
        <w:t xml:space="preserve"> 203800185</w:t>
      </w:r>
      <w:r>
        <w:rPr>
          <w:rFonts w:asciiTheme="majorHAnsi" w:hAnsiTheme="majorHAnsi"/>
          <w:color w:val="000000" w:themeColor="text1"/>
          <w:sz w:val="28"/>
          <w:szCs w:val="28"/>
          <w:shd w:val="clear" w:color="auto" w:fill="FFFFFF"/>
          <w:lang w:val="es-ES"/>
        </w:rPr>
        <w:t xml:space="preserve"> - </w:t>
      </w:r>
      <w:bookmarkStart w:id="9" w:name="_Hlk204784089"/>
      <w:r w:rsidRPr="00927E37">
        <w:rPr>
          <w:rFonts w:asciiTheme="majorHAnsi" w:hAnsiTheme="majorHAnsi"/>
          <w:color w:val="000000" w:themeColor="text1"/>
          <w:sz w:val="28"/>
          <w:szCs w:val="28"/>
          <w:shd w:val="clear" w:color="auto" w:fill="FFFFFF"/>
          <w:lang w:val="es-ES"/>
        </w:rPr>
        <w:t xml:space="preserve">Premio Nacional Aquileo J. Echeverría en </w:t>
      </w:r>
      <w:bookmarkEnd w:id="9"/>
      <w:r w:rsidRPr="00927E37">
        <w:rPr>
          <w:rFonts w:asciiTheme="majorHAnsi" w:hAnsiTheme="majorHAnsi"/>
          <w:color w:val="000000" w:themeColor="text1"/>
          <w:sz w:val="28"/>
          <w:szCs w:val="28"/>
          <w:shd w:val="clear" w:color="auto" w:fill="FFFFFF"/>
          <w:lang w:val="es-ES"/>
        </w:rPr>
        <w:t>Novela,</w:t>
      </w:r>
      <w:r>
        <w:rPr>
          <w:rFonts w:asciiTheme="majorHAnsi" w:hAnsiTheme="majorHAnsi"/>
          <w:color w:val="000000" w:themeColor="text1"/>
          <w:sz w:val="28"/>
          <w:szCs w:val="28"/>
          <w:shd w:val="clear" w:color="auto" w:fill="FFFFFF"/>
          <w:lang w:val="es-ES"/>
        </w:rPr>
        <w:t xml:space="preserve"> 1995 y 2000. </w:t>
      </w:r>
    </w:p>
    <w:p w14:paraId="52F77FC1" w14:textId="05C26C98" w:rsidR="00DF49D6" w:rsidRDefault="00DF49D6"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Pr>
          <w:rFonts w:asciiTheme="majorHAnsi" w:hAnsiTheme="majorHAnsi"/>
          <w:color w:val="000000" w:themeColor="text1"/>
          <w:sz w:val="28"/>
          <w:szCs w:val="28"/>
          <w:shd w:val="clear" w:color="auto" w:fill="FFFFFF"/>
          <w:lang w:val="es-ES"/>
        </w:rPr>
        <w:t xml:space="preserve">Fernando </w:t>
      </w:r>
      <w:proofErr w:type="spellStart"/>
      <w:r>
        <w:rPr>
          <w:rFonts w:asciiTheme="majorHAnsi" w:hAnsiTheme="majorHAnsi"/>
          <w:color w:val="000000" w:themeColor="text1"/>
          <w:sz w:val="28"/>
          <w:szCs w:val="28"/>
          <w:shd w:val="clear" w:color="auto" w:fill="FFFFFF"/>
          <w:lang w:val="es-ES"/>
        </w:rPr>
        <w:t>Vinocour</w:t>
      </w:r>
      <w:proofErr w:type="spellEnd"/>
      <w:r>
        <w:rPr>
          <w:rFonts w:asciiTheme="majorHAnsi" w:hAnsiTheme="majorHAnsi"/>
          <w:color w:val="000000" w:themeColor="text1"/>
          <w:sz w:val="28"/>
          <w:szCs w:val="28"/>
          <w:shd w:val="clear" w:color="auto" w:fill="FFFFFF"/>
          <w:lang w:val="es-ES"/>
        </w:rPr>
        <w:t xml:space="preserve"> Ponce, cé</w:t>
      </w:r>
      <w:r w:rsidRPr="00DF49D6">
        <w:rPr>
          <w:rFonts w:asciiTheme="majorHAnsi" w:hAnsiTheme="majorHAnsi"/>
          <w:color w:val="000000" w:themeColor="text1"/>
          <w:sz w:val="28"/>
          <w:szCs w:val="28"/>
          <w:shd w:val="clear" w:color="auto" w:fill="FFFFFF"/>
          <w:lang w:val="es-ES"/>
        </w:rPr>
        <w:t>dula 1</w:t>
      </w:r>
      <w:r>
        <w:rPr>
          <w:rFonts w:asciiTheme="majorHAnsi" w:hAnsiTheme="majorHAnsi"/>
          <w:color w:val="000000" w:themeColor="text1"/>
          <w:sz w:val="28"/>
          <w:szCs w:val="28"/>
          <w:shd w:val="clear" w:color="auto" w:fill="FFFFFF"/>
          <w:lang w:val="es-ES"/>
        </w:rPr>
        <w:t>0</w:t>
      </w:r>
      <w:r w:rsidRPr="00DF49D6">
        <w:rPr>
          <w:rFonts w:asciiTheme="majorHAnsi" w:hAnsiTheme="majorHAnsi"/>
          <w:color w:val="000000" w:themeColor="text1"/>
          <w:sz w:val="28"/>
          <w:szCs w:val="28"/>
          <w:shd w:val="clear" w:color="auto" w:fill="FFFFFF"/>
          <w:lang w:val="es-ES"/>
        </w:rPr>
        <w:t>0516</w:t>
      </w:r>
      <w:r>
        <w:rPr>
          <w:rFonts w:asciiTheme="majorHAnsi" w:hAnsiTheme="majorHAnsi"/>
          <w:color w:val="000000" w:themeColor="text1"/>
          <w:sz w:val="28"/>
          <w:szCs w:val="28"/>
          <w:shd w:val="clear" w:color="auto" w:fill="FFFFFF"/>
          <w:lang w:val="es-ES"/>
        </w:rPr>
        <w:t>0</w:t>
      </w:r>
      <w:r w:rsidRPr="00DF49D6">
        <w:rPr>
          <w:rFonts w:asciiTheme="majorHAnsi" w:hAnsiTheme="majorHAnsi"/>
          <w:color w:val="000000" w:themeColor="text1"/>
          <w:sz w:val="28"/>
          <w:szCs w:val="28"/>
          <w:shd w:val="clear" w:color="auto" w:fill="FFFFFF"/>
          <w:lang w:val="es-ES"/>
        </w:rPr>
        <w:t>748</w:t>
      </w:r>
      <w:r>
        <w:rPr>
          <w:rFonts w:asciiTheme="majorHAnsi" w:hAnsiTheme="majorHAnsi"/>
          <w:color w:val="000000" w:themeColor="text1"/>
          <w:sz w:val="28"/>
          <w:szCs w:val="28"/>
          <w:shd w:val="clear" w:color="auto" w:fill="FFFFFF"/>
          <w:lang w:val="es-ES"/>
        </w:rPr>
        <w:t xml:space="preserve"> </w:t>
      </w:r>
      <w:r w:rsidR="003C4801">
        <w:rPr>
          <w:rFonts w:asciiTheme="majorHAnsi" w:hAnsiTheme="majorHAnsi"/>
          <w:color w:val="000000" w:themeColor="text1"/>
          <w:sz w:val="28"/>
          <w:szCs w:val="28"/>
          <w:shd w:val="clear" w:color="auto" w:fill="FFFFFF"/>
          <w:lang w:val="es-ES"/>
        </w:rPr>
        <w:t>–</w:t>
      </w:r>
      <w:r>
        <w:rPr>
          <w:rFonts w:asciiTheme="majorHAnsi" w:hAnsiTheme="majorHAnsi"/>
          <w:color w:val="000000" w:themeColor="text1"/>
          <w:sz w:val="28"/>
          <w:szCs w:val="28"/>
          <w:shd w:val="clear" w:color="auto" w:fill="FFFFFF"/>
          <w:lang w:val="es-ES"/>
        </w:rPr>
        <w:t xml:space="preserve"> </w:t>
      </w:r>
      <w:r w:rsidR="003C4801">
        <w:rPr>
          <w:rFonts w:asciiTheme="majorHAnsi" w:hAnsiTheme="majorHAnsi"/>
          <w:color w:val="000000" w:themeColor="text1"/>
          <w:sz w:val="28"/>
          <w:szCs w:val="28"/>
          <w:shd w:val="clear" w:color="auto" w:fill="FFFFFF"/>
          <w:lang w:val="es-ES"/>
        </w:rPr>
        <w:t>Premio Nacional en Actuación, 1986 y 1991. Premio Nacional al Mejor Grupo 2001 y 2004. Premio Nacional en Dirección</w:t>
      </w:r>
      <w:r w:rsidR="00AC21DF">
        <w:rPr>
          <w:rFonts w:asciiTheme="majorHAnsi" w:hAnsiTheme="majorHAnsi"/>
          <w:color w:val="000000" w:themeColor="text1"/>
          <w:sz w:val="28"/>
          <w:szCs w:val="28"/>
          <w:shd w:val="clear" w:color="auto" w:fill="FFFFFF"/>
          <w:lang w:val="es-ES"/>
        </w:rPr>
        <w:t xml:space="preserve">, </w:t>
      </w:r>
      <w:r w:rsidR="003C4801">
        <w:rPr>
          <w:rFonts w:asciiTheme="majorHAnsi" w:hAnsiTheme="majorHAnsi"/>
          <w:color w:val="000000" w:themeColor="text1"/>
          <w:sz w:val="28"/>
          <w:szCs w:val="28"/>
          <w:shd w:val="clear" w:color="auto" w:fill="FFFFFF"/>
          <w:lang w:val="es-ES"/>
        </w:rPr>
        <w:t xml:space="preserve">2005 y 2013. </w:t>
      </w:r>
    </w:p>
    <w:p w14:paraId="05A4BE95" w14:textId="75FB507C" w:rsidR="007962ED" w:rsidRPr="007962ED" w:rsidRDefault="007962ED" w:rsidP="007962ED">
      <w:pPr>
        <w:pStyle w:val="Prrafodelista"/>
        <w:numPr>
          <w:ilvl w:val="0"/>
          <w:numId w:val="1"/>
        </w:numPr>
        <w:jc w:val="both"/>
        <w:rPr>
          <w:rFonts w:asciiTheme="majorHAnsi" w:hAnsiTheme="majorHAnsi"/>
          <w:color w:val="000000" w:themeColor="text1"/>
          <w:sz w:val="28"/>
          <w:szCs w:val="28"/>
          <w:shd w:val="clear" w:color="auto" w:fill="FFFFFF"/>
          <w:lang w:val="es-ES"/>
        </w:rPr>
      </w:pPr>
      <w:r w:rsidRPr="007962ED">
        <w:rPr>
          <w:rFonts w:asciiTheme="majorHAnsi" w:hAnsiTheme="majorHAnsi"/>
          <w:color w:val="000000" w:themeColor="text1"/>
          <w:sz w:val="28"/>
          <w:szCs w:val="28"/>
          <w:shd w:val="clear" w:color="auto" w:fill="FFFFFF"/>
          <w:lang w:val="es-ES"/>
        </w:rPr>
        <w:t xml:space="preserve">George García Quesada, cédula 9107687 – Premio </w:t>
      </w:r>
      <w:r w:rsidR="00927E37">
        <w:rPr>
          <w:rFonts w:asciiTheme="majorHAnsi" w:hAnsiTheme="majorHAnsi"/>
          <w:color w:val="000000" w:themeColor="text1"/>
          <w:sz w:val="28"/>
          <w:szCs w:val="28"/>
          <w:shd w:val="clear" w:color="auto" w:fill="FFFFFF"/>
          <w:lang w:val="es-ES"/>
        </w:rPr>
        <w:t xml:space="preserve">Nacional </w:t>
      </w:r>
      <w:r w:rsidRPr="007962ED">
        <w:rPr>
          <w:rFonts w:asciiTheme="majorHAnsi" w:hAnsiTheme="majorHAnsi"/>
          <w:color w:val="000000" w:themeColor="text1"/>
          <w:sz w:val="28"/>
          <w:szCs w:val="28"/>
          <w:shd w:val="clear" w:color="auto" w:fill="FFFFFF"/>
          <w:lang w:val="es-ES"/>
        </w:rPr>
        <w:t xml:space="preserve">Aquileo J. Echeverría en Historia, 2014. </w:t>
      </w:r>
    </w:p>
    <w:p w14:paraId="5A756F1C" w14:textId="4FBB775D" w:rsidR="009878BD" w:rsidRDefault="00231E31"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lastRenderedPageBreak/>
        <w:t xml:space="preserve">Gilberto </w:t>
      </w:r>
      <w:proofErr w:type="spellStart"/>
      <w:r w:rsidRPr="00AF7A8B">
        <w:rPr>
          <w:rFonts w:asciiTheme="majorHAnsi" w:hAnsiTheme="majorHAnsi"/>
          <w:color w:val="000000" w:themeColor="text1"/>
          <w:sz w:val="28"/>
          <w:szCs w:val="28"/>
          <w:shd w:val="clear" w:color="auto" w:fill="FFFFFF"/>
          <w:lang w:val="es-ES"/>
        </w:rPr>
        <w:t>Lopes</w:t>
      </w:r>
      <w:proofErr w:type="spellEnd"/>
      <w:r w:rsidRPr="00AF7A8B">
        <w:rPr>
          <w:rFonts w:asciiTheme="majorHAnsi" w:hAnsiTheme="majorHAnsi"/>
          <w:color w:val="000000" w:themeColor="text1"/>
          <w:sz w:val="28"/>
          <w:szCs w:val="28"/>
          <w:shd w:val="clear" w:color="auto" w:fill="FFFFFF"/>
          <w:lang w:val="es-ES"/>
        </w:rPr>
        <w:t>, cédula 8 0089 0909 - Premio Nacional de Periodismo Pio Víquez, 1989.</w:t>
      </w:r>
    </w:p>
    <w:p w14:paraId="6370CBAB" w14:textId="030F9101" w:rsidR="0037668B" w:rsidRDefault="0037668B" w:rsidP="0022240C">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Giselle Chang Vargas,</w:t>
      </w:r>
      <w:r w:rsidR="0022240C">
        <w:rPr>
          <w:rFonts w:asciiTheme="majorHAnsi" w:hAnsiTheme="majorHAnsi"/>
          <w:color w:val="000000" w:themeColor="text1"/>
          <w:sz w:val="28"/>
          <w:szCs w:val="28"/>
          <w:shd w:val="clear" w:color="auto" w:fill="FFFFFF"/>
        </w:rPr>
        <w:t xml:space="preserve"> </w:t>
      </w:r>
      <w:r>
        <w:rPr>
          <w:rFonts w:asciiTheme="majorHAnsi" w:hAnsiTheme="majorHAnsi"/>
          <w:color w:val="000000" w:themeColor="text1"/>
          <w:sz w:val="28"/>
          <w:szCs w:val="28"/>
          <w:shd w:val="clear" w:color="auto" w:fill="FFFFFF"/>
        </w:rPr>
        <w:t>cédula</w:t>
      </w:r>
      <w:r w:rsidR="0022240C" w:rsidRPr="0022240C">
        <w:rPr>
          <w:rFonts w:asciiTheme="majorHAnsi" w:hAnsiTheme="majorHAnsi"/>
          <w:color w:val="000000" w:themeColor="text1"/>
          <w:sz w:val="28"/>
          <w:szCs w:val="28"/>
          <w:shd w:val="clear" w:color="auto" w:fill="FFFFFF"/>
        </w:rPr>
        <w:t>104610310</w:t>
      </w:r>
      <w:r w:rsidR="0022240C">
        <w:rPr>
          <w:rFonts w:asciiTheme="majorHAnsi" w:hAnsiTheme="majorHAnsi"/>
          <w:color w:val="000000" w:themeColor="text1"/>
          <w:sz w:val="28"/>
          <w:szCs w:val="28"/>
          <w:shd w:val="clear" w:color="auto" w:fill="FFFFFF"/>
        </w:rPr>
        <w:t xml:space="preserve"> -</w:t>
      </w:r>
      <w:r w:rsidR="00CE0886" w:rsidRPr="00CE0886">
        <w:t xml:space="preserve"> </w:t>
      </w:r>
      <w:r w:rsidR="00CE0886" w:rsidRPr="00CE0886">
        <w:rPr>
          <w:rFonts w:asciiTheme="majorHAnsi" w:hAnsiTheme="majorHAnsi"/>
          <w:color w:val="000000" w:themeColor="text1"/>
          <w:sz w:val="28"/>
          <w:szCs w:val="28"/>
          <w:shd w:val="clear" w:color="auto" w:fill="FFFFFF"/>
        </w:rPr>
        <w:t>Premio Cleto González Víquez, 2008</w:t>
      </w:r>
      <w:r w:rsidR="00CE0886">
        <w:rPr>
          <w:rFonts w:asciiTheme="majorHAnsi" w:hAnsiTheme="majorHAnsi"/>
          <w:color w:val="000000" w:themeColor="text1"/>
          <w:sz w:val="28"/>
          <w:szCs w:val="28"/>
          <w:shd w:val="clear" w:color="auto" w:fill="FFFFFF"/>
        </w:rPr>
        <w:t xml:space="preserve">, </w:t>
      </w:r>
      <w:r w:rsidR="00CE0886" w:rsidRPr="00CE0886">
        <w:rPr>
          <w:rFonts w:asciiTheme="majorHAnsi" w:hAnsiTheme="majorHAnsi"/>
          <w:color w:val="000000" w:themeColor="text1"/>
          <w:sz w:val="28"/>
          <w:szCs w:val="28"/>
          <w:shd w:val="clear" w:color="auto" w:fill="FFFFFF"/>
        </w:rPr>
        <w:t>(compartido).</w:t>
      </w:r>
      <w:r w:rsidR="00CE0886">
        <w:rPr>
          <w:rFonts w:asciiTheme="majorHAnsi" w:hAnsiTheme="majorHAnsi"/>
          <w:color w:val="000000" w:themeColor="text1"/>
          <w:sz w:val="28"/>
          <w:szCs w:val="28"/>
          <w:shd w:val="clear" w:color="auto" w:fill="FFFFFF"/>
        </w:rPr>
        <w:t xml:space="preserve"> </w:t>
      </w:r>
      <w:r w:rsidR="0022240C">
        <w:rPr>
          <w:rFonts w:asciiTheme="majorHAnsi" w:hAnsiTheme="majorHAnsi"/>
          <w:color w:val="000000" w:themeColor="text1"/>
          <w:sz w:val="28"/>
          <w:szCs w:val="28"/>
          <w:shd w:val="clear" w:color="auto" w:fill="FFFFFF"/>
        </w:rPr>
        <w:t xml:space="preserve"> </w:t>
      </w:r>
      <w:r w:rsidRPr="0037668B">
        <w:rPr>
          <w:rFonts w:asciiTheme="majorHAnsi" w:hAnsiTheme="majorHAnsi"/>
          <w:color w:val="000000" w:themeColor="text1"/>
          <w:sz w:val="28"/>
          <w:szCs w:val="28"/>
          <w:shd w:val="clear" w:color="auto" w:fill="FFFFFF"/>
        </w:rPr>
        <w:t>Premio Nacional de Investigación Cultural Luis Ferrero Acosta</w:t>
      </w:r>
      <w:r>
        <w:rPr>
          <w:rFonts w:asciiTheme="majorHAnsi" w:hAnsiTheme="majorHAnsi"/>
          <w:color w:val="000000" w:themeColor="text1"/>
          <w:sz w:val="28"/>
          <w:szCs w:val="28"/>
          <w:shd w:val="clear" w:color="auto" w:fill="FFFFFF"/>
        </w:rPr>
        <w:t>,</w:t>
      </w:r>
      <w:r w:rsidRPr="0037668B">
        <w:rPr>
          <w:rFonts w:asciiTheme="majorHAnsi" w:hAnsiTheme="majorHAnsi"/>
          <w:color w:val="000000" w:themeColor="text1"/>
          <w:sz w:val="28"/>
          <w:szCs w:val="28"/>
          <w:shd w:val="clear" w:color="auto" w:fill="FFFFFF"/>
        </w:rPr>
        <w:t xml:space="preserve"> 2023</w:t>
      </w:r>
      <w:r w:rsidR="00CE0886">
        <w:rPr>
          <w:rFonts w:asciiTheme="majorHAnsi" w:hAnsiTheme="majorHAnsi"/>
          <w:color w:val="000000" w:themeColor="text1"/>
          <w:sz w:val="28"/>
          <w:szCs w:val="28"/>
          <w:shd w:val="clear" w:color="auto" w:fill="FFFFFF"/>
        </w:rPr>
        <w:t>, (compartido).</w:t>
      </w:r>
    </w:p>
    <w:p w14:paraId="0D8A50C4" w14:textId="13D01ADF" w:rsidR="003C4801" w:rsidRPr="003C4801" w:rsidRDefault="003C4801" w:rsidP="003C4801">
      <w:pPr>
        <w:pStyle w:val="Prrafodelista"/>
        <w:numPr>
          <w:ilvl w:val="0"/>
          <w:numId w:val="1"/>
        </w:numPr>
        <w:jc w:val="both"/>
        <w:rPr>
          <w:rFonts w:asciiTheme="majorHAnsi" w:hAnsiTheme="majorHAnsi"/>
          <w:color w:val="000000" w:themeColor="text1"/>
          <w:sz w:val="28"/>
          <w:szCs w:val="28"/>
          <w:shd w:val="clear" w:color="auto" w:fill="FFFFFF"/>
        </w:rPr>
      </w:pPr>
      <w:r w:rsidRPr="003C4801">
        <w:rPr>
          <w:rFonts w:asciiTheme="majorHAnsi" w:hAnsiTheme="majorHAnsi"/>
          <w:color w:val="000000" w:themeColor="text1"/>
          <w:sz w:val="28"/>
          <w:szCs w:val="28"/>
          <w:shd w:val="clear" w:color="auto" w:fill="FFFFFF"/>
        </w:rPr>
        <w:t xml:space="preserve"> Gloriana Retana M</w:t>
      </w:r>
      <w:r>
        <w:rPr>
          <w:rFonts w:asciiTheme="majorHAnsi" w:hAnsiTheme="majorHAnsi"/>
          <w:color w:val="000000" w:themeColor="text1"/>
          <w:sz w:val="28"/>
          <w:szCs w:val="28"/>
          <w:shd w:val="clear" w:color="auto" w:fill="FFFFFF"/>
        </w:rPr>
        <w:t>orales</w:t>
      </w:r>
      <w:r w:rsidR="00AC21DF">
        <w:rPr>
          <w:rFonts w:asciiTheme="majorHAnsi" w:hAnsiTheme="majorHAnsi"/>
          <w:color w:val="000000" w:themeColor="text1"/>
          <w:sz w:val="28"/>
          <w:szCs w:val="28"/>
          <w:shd w:val="clear" w:color="auto" w:fill="FFFFFF"/>
        </w:rPr>
        <w:t>,</w:t>
      </w:r>
      <w:r>
        <w:rPr>
          <w:rFonts w:asciiTheme="majorHAnsi" w:hAnsiTheme="majorHAnsi"/>
          <w:color w:val="000000" w:themeColor="text1"/>
          <w:sz w:val="28"/>
          <w:szCs w:val="28"/>
          <w:shd w:val="clear" w:color="auto" w:fill="FFFFFF"/>
        </w:rPr>
        <w:t xml:space="preserve"> c</w:t>
      </w:r>
      <w:r w:rsidRPr="003C4801">
        <w:rPr>
          <w:rFonts w:asciiTheme="majorHAnsi" w:hAnsiTheme="majorHAnsi"/>
          <w:color w:val="000000" w:themeColor="text1"/>
          <w:sz w:val="28"/>
          <w:szCs w:val="28"/>
          <w:shd w:val="clear" w:color="auto" w:fill="FFFFFF"/>
        </w:rPr>
        <w:t>édula 108550865</w:t>
      </w:r>
      <w:r w:rsidR="00AC21DF">
        <w:rPr>
          <w:rFonts w:asciiTheme="majorHAnsi" w:hAnsiTheme="majorHAnsi"/>
          <w:color w:val="000000" w:themeColor="text1"/>
          <w:sz w:val="28"/>
          <w:szCs w:val="28"/>
          <w:shd w:val="clear" w:color="auto" w:fill="FFFFFF"/>
        </w:rPr>
        <w:t xml:space="preserve"> – Premio Nacional en Coreografía, 2002. </w:t>
      </w:r>
      <w:r w:rsidRPr="003C4801">
        <w:rPr>
          <w:rFonts w:asciiTheme="majorHAnsi" w:hAnsiTheme="majorHAnsi"/>
          <w:color w:val="000000" w:themeColor="text1"/>
          <w:sz w:val="28"/>
          <w:szCs w:val="28"/>
          <w:shd w:val="clear" w:color="auto" w:fill="FFFFFF"/>
        </w:rPr>
        <w:t>Premio Nacional de Danza Mireya Barboza en Dirección o Coreografía</w:t>
      </w:r>
      <w:r w:rsidR="00AC21DF">
        <w:rPr>
          <w:rFonts w:asciiTheme="majorHAnsi" w:hAnsiTheme="majorHAnsi"/>
          <w:color w:val="000000" w:themeColor="text1"/>
          <w:sz w:val="28"/>
          <w:szCs w:val="28"/>
          <w:shd w:val="clear" w:color="auto" w:fill="FFFFFF"/>
        </w:rPr>
        <w:t xml:space="preserve"> 2020.</w:t>
      </w:r>
    </w:p>
    <w:p w14:paraId="445D8753" w14:textId="3BEB2170" w:rsidR="00231E31" w:rsidRDefault="00231E31" w:rsidP="00AF7A8B">
      <w:pPr>
        <w:pStyle w:val="Prrafodelista"/>
        <w:numPr>
          <w:ilvl w:val="0"/>
          <w:numId w:val="1"/>
        </w:numPr>
        <w:jc w:val="both"/>
        <w:rPr>
          <w:rFonts w:asciiTheme="majorHAnsi" w:hAnsiTheme="majorHAnsi"/>
          <w:color w:val="000000" w:themeColor="text1"/>
          <w:sz w:val="28"/>
          <w:szCs w:val="28"/>
          <w:shd w:val="clear" w:color="auto" w:fill="FFFFFF"/>
          <w:lang w:val="es-ES"/>
        </w:rPr>
      </w:pPr>
      <w:proofErr w:type="spellStart"/>
      <w:r w:rsidRPr="00AF7A8B">
        <w:rPr>
          <w:rFonts w:asciiTheme="majorHAnsi" w:hAnsiTheme="majorHAnsi"/>
          <w:color w:val="000000" w:themeColor="text1"/>
          <w:sz w:val="28"/>
          <w:szCs w:val="28"/>
          <w:shd w:val="clear" w:color="auto" w:fill="FFFFFF"/>
          <w:lang w:val="es-ES"/>
        </w:rPr>
        <w:t>Henriette</w:t>
      </w:r>
      <w:proofErr w:type="spellEnd"/>
      <w:r w:rsidRPr="00AF7A8B">
        <w:rPr>
          <w:rFonts w:asciiTheme="majorHAnsi" w:hAnsiTheme="majorHAnsi"/>
          <w:color w:val="000000" w:themeColor="text1"/>
          <w:sz w:val="28"/>
          <w:szCs w:val="28"/>
          <w:shd w:val="clear" w:color="auto" w:fill="FFFFFF"/>
          <w:lang w:val="es-ES"/>
        </w:rPr>
        <w:t xml:space="preserve"> Raventós </w:t>
      </w:r>
      <w:proofErr w:type="spellStart"/>
      <w:r w:rsidRPr="00AF7A8B">
        <w:rPr>
          <w:rFonts w:asciiTheme="majorHAnsi" w:hAnsiTheme="majorHAnsi"/>
          <w:color w:val="000000" w:themeColor="text1"/>
          <w:sz w:val="28"/>
          <w:szCs w:val="28"/>
          <w:shd w:val="clear" w:color="auto" w:fill="FFFFFF"/>
          <w:lang w:val="es-ES"/>
        </w:rPr>
        <w:t>Vorst</w:t>
      </w:r>
      <w:proofErr w:type="spellEnd"/>
      <w:r w:rsidR="00560420" w:rsidRPr="00AF7A8B">
        <w:rPr>
          <w:rFonts w:asciiTheme="majorHAnsi" w:hAnsiTheme="majorHAnsi"/>
          <w:color w:val="000000" w:themeColor="text1"/>
          <w:sz w:val="28"/>
          <w:szCs w:val="28"/>
          <w:shd w:val="clear" w:color="auto" w:fill="FFFFFF"/>
          <w:lang w:val="es-ES"/>
        </w:rPr>
        <w:t xml:space="preserve">, cédula 105820312 - Premio Nacional de Ciencias Clodomiro Picado </w:t>
      </w:r>
      <w:proofErr w:type="spellStart"/>
      <w:proofErr w:type="gramStart"/>
      <w:r w:rsidR="00560420" w:rsidRPr="00AF7A8B">
        <w:rPr>
          <w:rFonts w:asciiTheme="majorHAnsi" w:hAnsiTheme="majorHAnsi"/>
          <w:color w:val="000000" w:themeColor="text1"/>
          <w:sz w:val="28"/>
          <w:szCs w:val="28"/>
          <w:shd w:val="clear" w:color="auto" w:fill="FFFFFF"/>
          <w:lang w:val="es-ES"/>
        </w:rPr>
        <w:t>Twight</w:t>
      </w:r>
      <w:proofErr w:type="spellEnd"/>
      <w:r w:rsidR="00560420" w:rsidRPr="00AF7A8B">
        <w:rPr>
          <w:rFonts w:asciiTheme="majorHAnsi" w:hAnsiTheme="majorHAnsi"/>
          <w:color w:val="000000" w:themeColor="text1"/>
          <w:sz w:val="28"/>
          <w:szCs w:val="28"/>
          <w:shd w:val="clear" w:color="auto" w:fill="FFFFFF"/>
          <w:lang w:val="es-ES"/>
        </w:rPr>
        <w:t>,  2024</w:t>
      </w:r>
      <w:proofErr w:type="gramEnd"/>
      <w:r w:rsidR="00560420" w:rsidRPr="00AF7A8B">
        <w:rPr>
          <w:rFonts w:asciiTheme="majorHAnsi" w:hAnsiTheme="majorHAnsi"/>
          <w:color w:val="000000" w:themeColor="text1"/>
          <w:sz w:val="28"/>
          <w:szCs w:val="28"/>
          <w:shd w:val="clear" w:color="auto" w:fill="FFFFFF"/>
          <w:lang w:val="es-ES"/>
        </w:rPr>
        <w:t>.</w:t>
      </w:r>
    </w:p>
    <w:p w14:paraId="41EAEA13" w14:textId="5E814943" w:rsidR="00A22B3B" w:rsidRDefault="00A22B3B" w:rsidP="00A22B3B">
      <w:pPr>
        <w:pStyle w:val="Prrafodelista"/>
        <w:numPr>
          <w:ilvl w:val="0"/>
          <w:numId w:val="1"/>
        </w:numPr>
        <w:jc w:val="both"/>
        <w:rPr>
          <w:rFonts w:asciiTheme="majorHAnsi" w:hAnsiTheme="majorHAnsi"/>
          <w:color w:val="000000" w:themeColor="text1"/>
          <w:sz w:val="28"/>
          <w:szCs w:val="28"/>
          <w:shd w:val="clear" w:color="auto" w:fill="FFFFFF"/>
          <w:lang w:val="es-ES"/>
        </w:rPr>
      </w:pPr>
      <w:proofErr w:type="spellStart"/>
      <w:r w:rsidRPr="00A22B3B">
        <w:rPr>
          <w:rFonts w:asciiTheme="majorHAnsi" w:hAnsiTheme="majorHAnsi"/>
          <w:color w:val="000000" w:themeColor="text1"/>
          <w:sz w:val="28"/>
          <w:szCs w:val="28"/>
          <w:shd w:val="clear" w:color="auto" w:fill="FFFFFF"/>
          <w:lang w:val="es-ES"/>
        </w:rPr>
        <w:t>Janko</w:t>
      </w:r>
      <w:proofErr w:type="spellEnd"/>
      <w:r w:rsidRPr="00A22B3B">
        <w:rPr>
          <w:rFonts w:asciiTheme="majorHAnsi" w:hAnsiTheme="majorHAnsi"/>
          <w:color w:val="000000" w:themeColor="text1"/>
          <w:sz w:val="28"/>
          <w:szCs w:val="28"/>
          <w:shd w:val="clear" w:color="auto" w:fill="FFFFFF"/>
          <w:lang w:val="es-ES"/>
        </w:rPr>
        <w:t xml:space="preserve"> Navarro Salas</w:t>
      </w:r>
      <w:r>
        <w:rPr>
          <w:rFonts w:asciiTheme="majorHAnsi" w:hAnsiTheme="majorHAnsi"/>
          <w:color w:val="000000" w:themeColor="text1"/>
          <w:sz w:val="28"/>
          <w:szCs w:val="28"/>
          <w:shd w:val="clear" w:color="auto" w:fill="FFFFFF"/>
          <w:lang w:val="es-ES"/>
        </w:rPr>
        <w:t xml:space="preserve">, cédula </w:t>
      </w:r>
      <w:r w:rsidRPr="00A22B3B">
        <w:rPr>
          <w:rFonts w:asciiTheme="majorHAnsi" w:hAnsiTheme="majorHAnsi"/>
          <w:color w:val="000000" w:themeColor="text1"/>
          <w:sz w:val="28"/>
          <w:szCs w:val="28"/>
          <w:shd w:val="clear" w:color="auto" w:fill="FFFFFF"/>
          <w:lang w:val="es-ES"/>
        </w:rPr>
        <w:t>109980236</w:t>
      </w:r>
      <w:r>
        <w:rPr>
          <w:rFonts w:asciiTheme="majorHAnsi" w:hAnsiTheme="majorHAnsi"/>
          <w:color w:val="000000" w:themeColor="text1"/>
          <w:sz w:val="28"/>
          <w:szCs w:val="28"/>
          <w:shd w:val="clear" w:color="auto" w:fill="FFFFFF"/>
          <w:lang w:val="es-ES"/>
        </w:rPr>
        <w:t xml:space="preserve"> - </w:t>
      </w:r>
      <w:r w:rsidRPr="00A22B3B">
        <w:rPr>
          <w:rFonts w:asciiTheme="majorHAnsi" w:hAnsiTheme="majorHAnsi"/>
          <w:color w:val="000000" w:themeColor="text1"/>
          <w:sz w:val="28"/>
          <w:szCs w:val="28"/>
          <w:shd w:val="clear" w:color="auto" w:fill="FFFFFF"/>
          <w:lang w:val="es-ES"/>
        </w:rPr>
        <w:t xml:space="preserve">Premio </w:t>
      </w:r>
      <w:r>
        <w:rPr>
          <w:rFonts w:asciiTheme="majorHAnsi" w:hAnsiTheme="majorHAnsi"/>
          <w:color w:val="000000" w:themeColor="text1"/>
          <w:sz w:val="28"/>
          <w:szCs w:val="28"/>
          <w:shd w:val="clear" w:color="auto" w:fill="FFFFFF"/>
          <w:lang w:val="es-ES"/>
        </w:rPr>
        <w:t xml:space="preserve">Nacional </w:t>
      </w:r>
      <w:r w:rsidRPr="00A22B3B">
        <w:rPr>
          <w:rFonts w:asciiTheme="majorHAnsi" w:hAnsiTheme="majorHAnsi"/>
          <w:color w:val="000000" w:themeColor="text1"/>
          <w:sz w:val="28"/>
          <w:szCs w:val="28"/>
          <w:shd w:val="clear" w:color="auto" w:fill="FFFFFF"/>
          <w:lang w:val="es-ES"/>
        </w:rPr>
        <w:t>Ricardo Fernández Guardia</w:t>
      </w:r>
      <w:r>
        <w:rPr>
          <w:rFonts w:asciiTheme="majorHAnsi" w:hAnsiTheme="majorHAnsi"/>
          <w:color w:val="000000" w:themeColor="text1"/>
          <w:sz w:val="28"/>
          <w:szCs w:val="28"/>
          <w:shd w:val="clear" w:color="auto" w:fill="FFFFFF"/>
          <w:lang w:val="es-ES"/>
        </w:rPr>
        <w:t xml:space="preserve"> en </w:t>
      </w:r>
      <w:r w:rsidRPr="00A22B3B">
        <w:rPr>
          <w:rFonts w:asciiTheme="majorHAnsi" w:hAnsiTheme="majorHAnsi"/>
          <w:color w:val="000000" w:themeColor="text1"/>
          <w:sz w:val="28"/>
          <w:szCs w:val="28"/>
          <w:shd w:val="clear" w:color="auto" w:fill="FFFFFF"/>
          <w:lang w:val="es-ES"/>
        </w:rPr>
        <w:t>Dirección</w:t>
      </w:r>
      <w:r>
        <w:rPr>
          <w:rFonts w:asciiTheme="majorHAnsi" w:hAnsiTheme="majorHAnsi"/>
          <w:color w:val="000000" w:themeColor="text1"/>
          <w:sz w:val="28"/>
          <w:szCs w:val="28"/>
          <w:shd w:val="clear" w:color="auto" w:fill="FFFFFF"/>
          <w:lang w:val="es-ES"/>
        </w:rPr>
        <w:t xml:space="preserve">, </w:t>
      </w:r>
      <w:r w:rsidRPr="00A22B3B">
        <w:rPr>
          <w:rFonts w:asciiTheme="majorHAnsi" w:hAnsiTheme="majorHAnsi"/>
          <w:color w:val="000000" w:themeColor="text1"/>
          <w:sz w:val="28"/>
          <w:szCs w:val="28"/>
          <w:shd w:val="clear" w:color="auto" w:fill="FFFFFF"/>
          <w:lang w:val="es-ES"/>
        </w:rPr>
        <w:t>2022</w:t>
      </w:r>
      <w:r>
        <w:rPr>
          <w:rFonts w:asciiTheme="majorHAnsi" w:hAnsiTheme="majorHAnsi"/>
          <w:color w:val="000000" w:themeColor="text1"/>
          <w:sz w:val="28"/>
          <w:szCs w:val="28"/>
          <w:shd w:val="clear" w:color="auto" w:fill="FFFFFF"/>
          <w:lang w:val="es-ES"/>
        </w:rPr>
        <w:t xml:space="preserve">. </w:t>
      </w:r>
    </w:p>
    <w:p w14:paraId="0BBE46D0" w14:textId="73440755" w:rsidR="001B223E" w:rsidRDefault="001B223E" w:rsidP="00A22B3B">
      <w:pPr>
        <w:pStyle w:val="Prrafodelista"/>
        <w:numPr>
          <w:ilvl w:val="0"/>
          <w:numId w:val="1"/>
        </w:numPr>
        <w:jc w:val="both"/>
        <w:rPr>
          <w:rFonts w:asciiTheme="majorHAnsi" w:hAnsiTheme="majorHAnsi"/>
          <w:color w:val="000000" w:themeColor="text1"/>
          <w:sz w:val="28"/>
          <w:szCs w:val="28"/>
          <w:shd w:val="clear" w:color="auto" w:fill="FFFFFF"/>
          <w:lang w:val="es-ES"/>
        </w:rPr>
      </w:pPr>
      <w:r w:rsidRPr="001B223E">
        <w:rPr>
          <w:rFonts w:asciiTheme="majorHAnsi" w:hAnsiTheme="majorHAnsi"/>
          <w:color w:val="000000" w:themeColor="text1"/>
          <w:sz w:val="28"/>
          <w:szCs w:val="28"/>
          <w:shd w:val="clear" w:color="auto" w:fill="FFFFFF"/>
          <w:lang w:val="es-ES"/>
        </w:rPr>
        <w:t>Juan Diego Quesada Pacheco, cédula 105690101,  Premio Nacional de Investigación Cultural "Luis Ferrero Acosta",  2017</w:t>
      </w:r>
      <w:r>
        <w:rPr>
          <w:rFonts w:asciiTheme="majorHAnsi" w:hAnsiTheme="majorHAnsi"/>
          <w:color w:val="000000" w:themeColor="text1"/>
          <w:sz w:val="28"/>
          <w:szCs w:val="28"/>
          <w:shd w:val="clear" w:color="auto" w:fill="FFFFFF"/>
          <w:lang w:val="es-ES"/>
        </w:rPr>
        <w:t>.</w:t>
      </w:r>
    </w:p>
    <w:p w14:paraId="251F5C1D" w14:textId="174EF7D4" w:rsidR="00ED20E9" w:rsidRDefault="00ED20E9" w:rsidP="00A22B3B">
      <w:pPr>
        <w:pStyle w:val="Prrafodelista"/>
        <w:numPr>
          <w:ilvl w:val="0"/>
          <w:numId w:val="1"/>
        </w:numPr>
        <w:jc w:val="both"/>
        <w:rPr>
          <w:rFonts w:asciiTheme="majorHAnsi" w:hAnsiTheme="majorHAnsi"/>
          <w:color w:val="000000" w:themeColor="text1"/>
          <w:sz w:val="28"/>
          <w:szCs w:val="28"/>
          <w:shd w:val="clear" w:color="auto" w:fill="FFFFFF"/>
          <w:lang w:val="es-ES"/>
        </w:rPr>
      </w:pPr>
      <w:r w:rsidRPr="00ED20E9">
        <w:rPr>
          <w:rFonts w:asciiTheme="majorHAnsi" w:hAnsiTheme="majorHAnsi"/>
          <w:color w:val="000000" w:themeColor="text1"/>
          <w:sz w:val="28"/>
          <w:szCs w:val="28"/>
          <w:shd w:val="clear" w:color="auto" w:fill="FFFFFF"/>
          <w:lang w:val="es-ES"/>
        </w:rPr>
        <w:t xml:space="preserve">Javier Tapia Balladares, </w:t>
      </w:r>
      <w:bookmarkStart w:id="10" w:name="_Hlk204709695"/>
      <w:r w:rsidRPr="00ED20E9">
        <w:rPr>
          <w:rFonts w:asciiTheme="majorHAnsi" w:hAnsiTheme="majorHAnsi"/>
          <w:color w:val="000000" w:themeColor="text1"/>
          <w:sz w:val="28"/>
          <w:szCs w:val="28"/>
          <w:shd w:val="clear" w:color="auto" w:fill="FFFFFF"/>
          <w:lang w:val="es-ES"/>
        </w:rPr>
        <w:t>cédula</w:t>
      </w:r>
      <w:bookmarkEnd w:id="10"/>
      <w:r w:rsidRPr="00ED20E9">
        <w:rPr>
          <w:rFonts w:asciiTheme="majorHAnsi" w:hAnsiTheme="majorHAnsi"/>
          <w:color w:val="000000" w:themeColor="text1"/>
          <w:sz w:val="28"/>
          <w:szCs w:val="28"/>
          <w:shd w:val="clear" w:color="auto" w:fill="FFFFFF"/>
          <w:lang w:val="es-ES"/>
        </w:rPr>
        <w:t xml:space="preserve"> 800560025</w:t>
      </w:r>
      <w:r>
        <w:rPr>
          <w:rFonts w:asciiTheme="majorHAnsi" w:hAnsiTheme="majorHAnsi"/>
          <w:color w:val="000000" w:themeColor="text1"/>
          <w:sz w:val="28"/>
          <w:szCs w:val="28"/>
          <w:shd w:val="clear" w:color="auto" w:fill="FFFFFF"/>
          <w:lang w:val="es-ES"/>
        </w:rPr>
        <w:t xml:space="preserve"> - </w:t>
      </w:r>
      <w:r w:rsidRPr="00ED20E9">
        <w:rPr>
          <w:rFonts w:asciiTheme="majorHAnsi" w:hAnsiTheme="majorHAnsi"/>
          <w:color w:val="000000" w:themeColor="text1"/>
          <w:sz w:val="28"/>
          <w:szCs w:val="28"/>
          <w:shd w:val="clear" w:color="auto" w:fill="FFFFFF"/>
          <w:lang w:val="es-ES"/>
        </w:rPr>
        <w:t>Premio Nacional de Investigación Cultural Luis Ferrero Acosta</w:t>
      </w:r>
      <w:r w:rsidR="00CE0886">
        <w:rPr>
          <w:rFonts w:asciiTheme="majorHAnsi" w:hAnsiTheme="majorHAnsi"/>
          <w:color w:val="000000" w:themeColor="text1"/>
          <w:sz w:val="28"/>
          <w:szCs w:val="28"/>
          <w:shd w:val="clear" w:color="auto" w:fill="FFFFFF"/>
          <w:lang w:val="es-ES"/>
        </w:rPr>
        <w:t>,</w:t>
      </w:r>
      <w:r w:rsidRPr="00ED20E9">
        <w:rPr>
          <w:rFonts w:asciiTheme="majorHAnsi" w:hAnsiTheme="majorHAnsi"/>
          <w:color w:val="000000" w:themeColor="text1"/>
          <w:sz w:val="28"/>
          <w:szCs w:val="28"/>
          <w:shd w:val="clear" w:color="auto" w:fill="FFFFFF"/>
          <w:lang w:val="es-ES"/>
        </w:rPr>
        <w:t xml:space="preserve"> 2019</w:t>
      </w:r>
      <w:r>
        <w:rPr>
          <w:rFonts w:asciiTheme="majorHAnsi" w:hAnsiTheme="majorHAnsi"/>
          <w:color w:val="000000" w:themeColor="text1"/>
          <w:sz w:val="28"/>
          <w:szCs w:val="28"/>
          <w:shd w:val="clear" w:color="auto" w:fill="FFFFFF"/>
          <w:lang w:val="es-ES"/>
        </w:rPr>
        <w:t>.</w:t>
      </w:r>
    </w:p>
    <w:p w14:paraId="11EA5246" w14:textId="3F727146" w:rsidR="00D21EE9" w:rsidRPr="00A22B3B" w:rsidRDefault="00D21EE9" w:rsidP="00A22B3B">
      <w:pPr>
        <w:pStyle w:val="Prrafodelista"/>
        <w:numPr>
          <w:ilvl w:val="0"/>
          <w:numId w:val="1"/>
        </w:numPr>
        <w:jc w:val="both"/>
        <w:rPr>
          <w:rFonts w:asciiTheme="majorHAnsi" w:hAnsiTheme="majorHAnsi"/>
          <w:color w:val="000000" w:themeColor="text1"/>
          <w:sz w:val="28"/>
          <w:szCs w:val="28"/>
          <w:shd w:val="clear" w:color="auto" w:fill="FFFFFF"/>
          <w:lang w:val="es-ES"/>
        </w:rPr>
      </w:pPr>
      <w:r>
        <w:rPr>
          <w:rFonts w:asciiTheme="majorHAnsi" w:hAnsiTheme="majorHAnsi"/>
          <w:color w:val="000000" w:themeColor="text1"/>
          <w:sz w:val="28"/>
          <w:szCs w:val="28"/>
          <w:shd w:val="clear" w:color="auto" w:fill="FFFFFF"/>
          <w:lang w:val="es-ES"/>
        </w:rPr>
        <w:t xml:space="preserve">Jorge Jiménez Hernández, </w:t>
      </w:r>
      <w:r w:rsidRPr="00D21EE9">
        <w:rPr>
          <w:rFonts w:asciiTheme="majorHAnsi" w:hAnsiTheme="majorHAnsi"/>
          <w:color w:val="000000" w:themeColor="text1"/>
          <w:sz w:val="28"/>
          <w:szCs w:val="28"/>
          <w:shd w:val="clear" w:color="auto" w:fill="FFFFFF"/>
          <w:lang w:val="es-ES"/>
        </w:rPr>
        <w:t>cédula</w:t>
      </w:r>
      <w:r>
        <w:rPr>
          <w:rFonts w:asciiTheme="majorHAnsi" w:hAnsiTheme="majorHAnsi"/>
          <w:color w:val="000000" w:themeColor="text1"/>
          <w:sz w:val="28"/>
          <w:szCs w:val="28"/>
          <w:shd w:val="clear" w:color="auto" w:fill="FFFFFF"/>
          <w:lang w:val="es-ES"/>
        </w:rPr>
        <w:t xml:space="preserve"> </w:t>
      </w:r>
      <w:r w:rsidRPr="00D21EE9">
        <w:rPr>
          <w:rFonts w:asciiTheme="majorHAnsi" w:hAnsiTheme="majorHAnsi"/>
          <w:color w:val="000000" w:themeColor="text1"/>
          <w:sz w:val="28"/>
          <w:szCs w:val="28"/>
          <w:shd w:val="clear" w:color="auto" w:fill="FFFFFF"/>
          <w:lang w:val="es-ES"/>
        </w:rPr>
        <w:t>104550106</w:t>
      </w:r>
      <w:r>
        <w:rPr>
          <w:rFonts w:asciiTheme="majorHAnsi" w:hAnsiTheme="majorHAnsi"/>
          <w:color w:val="000000" w:themeColor="text1"/>
          <w:sz w:val="28"/>
          <w:szCs w:val="28"/>
          <w:shd w:val="clear" w:color="auto" w:fill="FFFFFF"/>
          <w:lang w:val="es-ES"/>
        </w:rPr>
        <w:t xml:space="preserve"> - </w:t>
      </w:r>
      <w:r w:rsidRPr="00D21EE9">
        <w:rPr>
          <w:rFonts w:asciiTheme="majorHAnsi" w:hAnsiTheme="majorHAnsi"/>
          <w:color w:val="000000" w:themeColor="text1"/>
          <w:sz w:val="28"/>
          <w:szCs w:val="28"/>
          <w:shd w:val="clear" w:color="auto" w:fill="FFFFFF"/>
          <w:lang w:val="es-ES"/>
        </w:rPr>
        <w:t>Premio Nacional Aquileo J. Echeverría en Novela,</w:t>
      </w:r>
      <w:r>
        <w:rPr>
          <w:rFonts w:asciiTheme="majorHAnsi" w:hAnsiTheme="majorHAnsi"/>
          <w:color w:val="000000" w:themeColor="text1"/>
          <w:sz w:val="28"/>
          <w:szCs w:val="28"/>
          <w:shd w:val="clear" w:color="auto" w:fill="FFFFFF"/>
          <w:lang w:val="es-ES"/>
        </w:rPr>
        <w:t xml:space="preserve"> 2012. </w:t>
      </w:r>
    </w:p>
    <w:p w14:paraId="4054D992" w14:textId="68BFA709" w:rsidR="009878BD" w:rsidRP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Julieta Dobles Yzaguirre</w:t>
      </w:r>
      <w:r w:rsidR="007F74A2" w:rsidRPr="00AF7A8B">
        <w:rPr>
          <w:rFonts w:asciiTheme="majorHAnsi" w:hAnsiTheme="majorHAnsi"/>
          <w:color w:val="000000" w:themeColor="text1"/>
          <w:sz w:val="28"/>
          <w:szCs w:val="28"/>
          <w:shd w:val="clear" w:color="auto" w:fill="FFFFFF"/>
          <w:lang w:val="es-ES"/>
        </w:rPr>
        <w:t xml:space="preserve">, cédula </w:t>
      </w:r>
      <w:r w:rsidRPr="00AF7A8B">
        <w:rPr>
          <w:rFonts w:asciiTheme="majorHAnsi" w:hAnsiTheme="majorHAnsi"/>
          <w:color w:val="000000" w:themeColor="text1"/>
          <w:sz w:val="28"/>
          <w:szCs w:val="28"/>
          <w:shd w:val="clear" w:color="auto" w:fill="FFFFFF"/>
          <w:lang w:val="es-ES"/>
        </w:rPr>
        <w:t>103120144</w:t>
      </w:r>
      <w:r w:rsidR="007F74A2" w:rsidRPr="00AF7A8B">
        <w:rPr>
          <w:rFonts w:asciiTheme="majorHAnsi" w:hAnsiTheme="majorHAnsi"/>
          <w:color w:val="000000" w:themeColor="text1"/>
          <w:sz w:val="28"/>
          <w:szCs w:val="28"/>
          <w:shd w:val="clear" w:color="auto" w:fill="FFFFFF"/>
          <w:lang w:val="es-ES"/>
        </w:rPr>
        <w:t xml:space="preserve"> - </w:t>
      </w:r>
      <w:r w:rsidRPr="00AF7A8B">
        <w:rPr>
          <w:rFonts w:asciiTheme="majorHAnsi" w:hAnsiTheme="majorHAnsi"/>
          <w:color w:val="000000" w:themeColor="text1"/>
          <w:sz w:val="28"/>
          <w:szCs w:val="28"/>
          <w:shd w:val="clear" w:color="auto" w:fill="FFFFFF"/>
          <w:lang w:val="es-ES"/>
        </w:rPr>
        <w:t>Premio Nacional Aquileo J. Echeverría en Poesía, 1968,1977, 1992, 1997 y 2003. Premio Nacional de Cultura Magón, 2013.</w:t>
      </w:r>
    </w:p>
    <w:p w14:paraId="122B9367" w14:textId="77777777" w:rsidR="009878BD"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Leda Astorga Mora, cédula 106030095 - Premio Nacional Aquileo J Echeverría en Escultura, 1998. </w:t>
      </w:r>
    </w:p>
    <w:p w14:paraId="5260789A" w14:textId="1B902DA7" w:rsidR="00927E37" w:rsidRPr="00AF7A8B" w:rsidRDefault="00927E37"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Pr>
          <w:rFonts w:asciiTheme="majorHAnsi" w:hAnsiTheme="majorHAnsi"/>
          <w:color w:val="000000" w:themeColor="text1"/>
          <w:sz w:val="28"/>
          <w:szCs w:val="28"/>
          <w:shd w:val="clear" w:color="auto" w:fill="FFFFFF"/>
          <w:lang w:val="es-ES"/>
        </w:rPr>
        <w:t>Luis Chaves Campos, c</w:t>
      </w:r>
      <w:r w:rsidRPr="00927E37">
        <w:rPr>
          <w:rFonts w:asciiTheme="majorHAnsi" w:hAnsiTheme="majorHAnsi"/>
          <w:color w:val="000000" w:themeColor="text1"/>
          <w:sz w:val="28"/>
          <w:szCs w:val="28"/>
          <w:shd w:val="clear" w:color="auto" w:fill="FFFFFF"/>
          <w:lang w:val="es-ES"/>
        </w:rPr>
        <w:t>édula 107520994</w:t>
      </w:r>
      <w:r>
        <w:rPr>
          <w:rFonts w:asciiTheme="majorHAnsi" w:hAnsiTheme="majorHAnsi"/>
          <w:color w:val="000000" w:themeColor="text1"/>
          <w:sz w:val="28"/>
          <w:szCs w:val="28"/>
          <w:shd w:val="clear" w:color="auto" w:fill="FFFFFF"/>
          <w:lang w:val="es-ES"/>
        </w:rPr>
        <w:t xml:space="preserve"> - </w:t>
      </w:r>
      <w:r w:rsidRPr="00927E37">
        <w:rPr>
          <w:rFonts w:asciiTheme="majorHAnsi" w:hAnsiTheme="majorHAnsi"/>
          <w:color w:val="000000" w:themeColor="text1"/>
          <w:sz w:val="28"/>
          <w:szCs w:val="28"/>
          <w:shd w:val="clear" w:color="auto" w:fill="FFFFFF"/>
          <w:lang w:val="es-ES"/>
        </w:rPr>
        <w:t>Premio Nacional de Literatura Aquileo J. Echeverría en Poesía</w:t>
      </w:r>
      <w:r>
        <w:rPr>
          <w:rFonts w:asciiTheme="majorHAnsi" w:hAnsiTheme="majorHAnsi"/>
          <w:color w:val="000000" w:themeColor="text1"/>
          <w:sz w:val="28"/>
          <w:szCs w:val="28"/>
          <w:shd w:val="clear" w:color="auto" w:fill="FFFFFF"/>
          <w:lang w:val="es-ES"/>
        </w:rPr>
        <w:t>, 2012.</w:t>
      </w:r>
    </w:p>
    <w:p w14:paraId="2CC29655" w14:textId="77777777" w:rsidR="009878BD"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Macarena Barahona Riera, cédula 105260207 - Premio Ángela Acuña Braun en Periodismo, 2002. </w:t>
      </w:r>
    </w:p>
    <w:p w14:paraId="499E388C" w14:textId="4DBD23D8" w:rsidR="000D7845" w:rsidRPr="000D7845" w:rsidRDefault="000D7845" w:rsidP="000D7845">
      <w:pPr>
        <w:pStyle w:val="Prrafodelista"/>
        <w:numPr>
          <w:ilvl w:val="0"/>
          <w:numId w:val="1"/>
        </w:numPr>
        <w:jc w:val="both"/>
        <w:rPr>
          <w:rFonts w:asciiTheme="majorHAnsi" w:hAnsiTheme="majorHAnsi"/>
          <w:color w:val="000000" w:themeColor="text1"/>
          <w:sz w:val="28"/>
          <w:szCs w:val="28"/>
          <w:shd w:val="clear" w:color="auto" w:fill="FFFFFF"/>
          <w:lang w:val="es-ES"/>
        </w:rPr>
      </w:pPr>
      <w:r w:rsidRPr="000D7845">
        <w:rPr>
          <w:rFonts w:asciiTheme="majorHAnsi" w:hAnsiTheme="majorHAnsi"/>
          <w:color w:val="000000" w:themeColor="text1"/>
          <w:sz w:val="28"/>
          <w:szCs w:val="28"/>
          <w:shd w:val="clear" w:color="auto" w:fill="FFFFFF"/>
          <w:lang w:val="es-ES"/>
        </w:rPr>
        <w:t>Manuel Antonio Sol</w:t>
      </w:r>
      <w:r>
        <w:rPr>
          <w:rFonts w:asciiTheme="majorHAnsi" w:hAnsiTheme="majorHAnsi"/>
          <w:color w:val="000000" w:themeColor="text1"/>
          <w:sz w:val="28"/>
          <w:szCs w:val="28"/>
          <w:shd w:val="clear" w:color="auto" w:fill="FFFFFF"/>
          <w:lang w:val="es-ES"/>
        </w:rPr>
        <w:t>í</w:t>
      </w:r>
      <w:r w:rsidRPr="000D7845">
        <w:rPr>
          <w:rFonts w:asciiTheme="majorHAnsi" w:hAnsiTheme="majorHAnsi"/>
          <w:color w:val="000000" w:themeColor="text1"/>
          <w:sz w:val="28"/>
          <w:szCs w:val="28"/>
          <w:shd w:val="clear" w:color="auto" w:fill="FFFFFF"/>
          <w:lang w:val="es-ES"/>
        </w:rPr>
        <w:t>s Avendaño</w:t>
      </w:r>
      <w:r>
        <w:rPr>
          <w:rFonts w:asciiTheme="majorHAnsi" w:hAnsiTheme="majorHAnsi"/>
          <w:color w:val="000000" w:themeColor="text1"/>
          <w:sz w:val="28"/>
          <w:szCs w:val="28"/>
          <w:shd w:val="clear" w:color="auto" w:fill="FFFFFF"/>
          <w:lang w:val="es-ES"/>
        </w:rPr>
        <w:t>, c</w:t>
      </w:r>
      <w:r w:rsidRPr="000D7845">
        <w:rPr>
          <w:rFonts w:asciiTheme="majorHAnsi" w:hAnsiTheme="majorHAnsi"/>
          <w:color w:val="000000" w:themeColor="text1"/>
          <w:sz w:val="28"/>
          <w:szCs w:val="28"/>
          <w:shd w:val="clear" w:color="auto" w:fill="FFFFFF"/>
          <w:lang w:val="es-ES"/>
        </w:rPr>
        <w:t>édula 104090243</w:t>
      </w:r>
      <w:r>
        <w:rPr>
          <w:rFonts w:asciiTheme="majorHAnsi" w:hAnsiTheme="majorHAnsi"/>
          <w:color w:val="000000" w:themeColor="text1"/>
          <w:sz w:val="28"/>
          <w:szCs w:val="28"/>
          <w:shd w:val="clear" w:color="auto" w:fill="FFFFFF"/>
          <w:lang w:val="es-ES"/>
        </w:rPr>
        <w:t xml:space="preserve"> - </w:t>
      </w:r>
      <w:bookmarkStart w:id="11" w:name="_Hlk204702346"/>
      <w:r w:rsidRPr="000D7845">
        <w:rPr>
          <w:rFonts w:asciiTheme="majorHAnsi" w:hAnsiTheme="majorHAnsi"/>
          <w:color w:val="000000" w:themeColor="text1"/>
          <w:sz w:val="28"/>
          <w:szCs w:val="28"/>
          <w:shd w:val="clear" w:color="auto" w:fill="FFFFFF"/>
          <w:lang w:val="es-ES"/>
        </w:rPr>
        <w:t>Premio Nacional Aquileo J. Echeverria</w:t>
      </w:r>
      <w:r>
        <w:rPr>
          <w:rFonts w:asciiTheme="majorHAnsi" w:hAnsiTheme="majorHAnsi"/>
          <w:color w:val="000000" w:themeColor="text1"/>
          <w:sz w:val="28"/>
          <w:szCs w:val="28"/>
          <w:shd w:val="clear" w:color="auto" w:fill="FFFFFF"/>
          <w:lang w:val="es-ES"/>
        </w:rPr>
        <w:t xml:space="preserve"> en </w:t>
      </w:r>
      <w:r w:rsidRPr="000D7845">
        <w:rPr>
          <w:rFonts w:asciiTheme="majorHAnsi" w:hAnsiTheme="majorHAnsi"/>
          <w:color w:val="000000" w:themeColor="text1"/>
          <w:sz w:val="28"/>
          <w:szCs w:val="28"/>
          <w:shd w:val="clear" w:color="auto" w:fill="FFFFFF"/>
          <w:lang w:val="es-ES"/>
        </w:rPr>
        <w:t>Ensayo</w:t>
      </w:r>
      <w:bookmarkEnd w:id="11"/>
      <w:r>
        <w:rPr>
          <w:rFonts w:asciiTheme="majorHAnsi" w:hAnsiTheme="majorHAnsi"/>
          <w:color w:val="000000" w:themeColor="text1"/>
          <w:sz w:val="28"/>
          <w:szCs w:val="28"/>
          <w:shd w:val="clear" w:color="auto" w:fill="FFFFFF"/>
          <w:lang w:val="es-ES"/>
        </w:rPr>
        <w:t xml:space="preserve">, 2006. </w:t>
      </w:r>
      <w:r w:rsidRPr="000D7845">
        <w:rPr>
          <w:rFonts w:asciiTheme="majorHAnsi" w:hAnsiTheme="majorHAnsi"/>
          <w:color w:val="000000" w:themeColor="text1"/>
          <w:sz w:val="28"/>
          <w:szCs w:val="28"/>
          <w:shd w:val="clear" w:color="auto" w:fill="FFFFFF"/>
          <w:lang w:val="es-ES"/>
        </w:rPr>
        <w:t>Premio Nacional Aquileo J. Echeverria</w:t>
      </w:r>
      <w:r>
        <w:rPr>
          <w:rFonts w:asciiTheme="majorHAnsi" w:hAnsiTheme="majorHAnsi"/>
          <w:color w:val="000000" w:themeColor="text1"/>
          <w:sz w:val="28"/>
          <w:szCs w:val="28"/>
          <w:shd w:val="clear" w:color="auto" w:fill="FFFFFF"/>
          <w:lang w:val="es-ES"/>
        </w:rPr>
        <w:t xml:space="preserve"> en</w:t>
      </w:r>
      <w:r w:rsidRPr="000D7845">
        <w:rPr>
          <w:rFonts w:asciiTheme="majorHAnsi" w:hAnsiTheme="majorHAnsi"/>
          <w:color w:val="000000" w:themeColor="text1"/>
          <w:sz w:val="28"/>
          <w:szCs w:val="28"/>
          <w:shd w:val="clear" w:color="auto" w:fill="FFFFFF"/>
          <w:lang w:val="es-ES"/>
        </w:rPr>
        <w:t xml:space="preserve"> Historia</w:t>
      </w:r>
      <w:r>
        <w:rPr>
          <w:rFonts w:asciiTheme="majorHAnsi" w:hAnsiTheme="majorHAnsi"/>
          <w:color w:val="000000" w:themeColor="text1"/>
          <w:sz w:val="28"/>
          <w:szCs w:val="28"/>
          <w:shd w:val="clear" w:color="auto" w:fill="FFFFFF"/>
          <w:lang w:val="es-ES"/>
        </w:rPr>
        <w:t xml:space="preserve">, 2013. </w:t>
      </w:r>
    </w:p>
    <w:p w14:paraId="400E1265" w14:textId="77777777" w:rsidR="009878BD" w:rsidRP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bookmarkStart w:id="12" w:name="_Hlk205128142"/>
      <w:r w:rsidRPr="00AF7A8B">
        <w:rPr>
          <w:rFonts w:asciiTheme="majorHAnsi" w:hAnsiTheme="majorHAnsi"/>
          <w:color w:val="000000" w:themeColor="text1"/>
          <w:sz w:val="28"/>
          <w:szCs w:val="28"/>
          <w:shd w:val="clear" w:color="auto" w:fill="FFFFFF"/>
          <w:lang w:val="es-ES"/>
        </w:rPr>
        <w:t>Manuel Monestel Ramírez, cédula 103880206 - Premio Nacional de Cultura Magón, 2024.</w:t>
      </w:r>
    </w:p>
    <w:bookmarkEnd w:id="12"/>
    <w:p w14:paraId="76E48C86" w14:textId="77777777" w:rsidR="009878BD"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María del Sol Pardo Carballo, cédula 115810267 - Premio Nacional Mireya Barboza en Dirección, 2024. </w:t>
      </w:r>
    </w:p>
    <w:p w14:paraId="37E56C0B" w14:textId="18905DE5" w:rsidR="00477BE9" w:rsidRDefault="00477BE9"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477BE9">
        <w:rPr>
          <w:rFonts w:asciiTheme="majorHAnsi" w:hAnsiTheme="majorHAnsi"/>
          <w:color w:val="000000" w:themeColor="text1"/>
          <w:sz w:val="28"/>
          <w:szCs w:val="28"/>
          <w:shd w:val="clear" w:color="auto" w:fill="FFFFFF"/>
          <w:lang w:val="es-ES"/>
        </w:rPr>
        <w:t>Mar</w:t>
      </w:r>
      <w:r>
        <w:rPr>
          <w:rFonts w:asciiTheme="majorHAnsi" w:hAnsiTheme="majorHAnsi"/>
          <w:color w:val="000000" w:themeColor="text1"/>
          <w:sz w:val="28"/>
          <w:szCs w:val="28"/>
          <w:shd w:val="clear" w:color="auto" w:fill="FFFFFF"/>
          <w:lang w:val="es-ES"/>
        </w:rPr>
        <w:t>í</w:t>
      </w:r>
      <w:r w:rsidRPr="00477BE9">
        <w:rPr>
          <w:rFonts w:asciiTheme="majorHAnsi" w:hAnsiTheme="majorHAnsi"/>
          <w:color w:val="000000" w:themeColor="text1"/>
          <w:sz w:val="28"/>
          <w:szCs w:val="28"/>
          <w:shd w:val="clear" w:color="auto" w:fill="FFFFFF"/>
          <w:lang w:val="es-ES"/>
        </w:rPr>
        <w:t>a Lourdes Cortés Pacheco, cédula 107840468</w:t>
      </w:r>
      <w:r>
        <w:rPr>
          <w:rFonts w:asciiTheme="majorHAnsi" w:hAnsiTheme="majorHAnsi"/>
          <w:color w:val="000000" w:themeColor="text1"/>
          <w:sz w:val="28"/>
          <w:szCs w:val="28"/>
          <w:shd w:val="clear" w:color="auto" w:fill="FFFFFF"/>
          <w:lang w:val="es-ES"/>
        </w:rPr>
        <w:t xml:space="preserve"> – Premio Joaquín García Monge</w:t>
      </w:r>
      <w:r w:rsidR="00717DE5">
        <w:rPr>
          <w:rFonts w:asciiTheme="majorHAnsi" w:hAnsiTheme="majorHAnsi"/>
          <w:color w:val="000000" w:themeColor="text1"/>
          <w:sz w:val="28"/>
          <w:szCs w:val="28"/>
          <w:shd w:val="clear" w:color="auto" w:fill="FFFFFF"/>
          <w:lang w:val="es-ES"/>
        </w:rPr>
        <w:t xml:space="preserve"> </w:t>
      </w:r>
      <w:r w:rsidRPr="00477BE9">
        <w:rPr>
          <w:rFonts w:asciiTheme="majorHAnsi" w:hAnsiTheme="majorHAnsi"/>
          <w:color w:val="000000" w:themeColor="text1"/>
          <w:sz w:val="28"/>
          <w:szCs w:val="28"/>
          <w:shd w:val="clear" w:color="auto" w:fill="FFFFFF"/>
          <w:lang w:val="es-ES"/>
        </w:rPr>
        <w:t>Comunicación cultural,</w:t>
      </w:r>
      <w:r w:rsidR="00717DE5">
        <w:rPr>
          <w:rFonts w:asciiTheme="majorHAnsi" w:hAnsiTheme="majorHAnsi"/>
          <w:color w:val="000000" w:themeColor="text1"/>
          <w:sz w:val="28"/>
          <w:szCs w:val="28"/>
          <w:shd w:val="clear" w:color="auto" w:fill="FFFFFF"/>
          <w:lang w:val="es-ES"/>
        </w:rPr>
        <w:t xml:space="preserve"> 1997. </w:t>
      </w:r>
      <w:r w:rsidR="00717DE5" w:rsidRPr="00717DE5">
        <w:rPr>
          <w:rFonts w:asciiTheme="majorHAnsi" w:hAnsiTheme="majorHAnsi"/>
          <w:color w:val="000000" w:themeColor="text1"/>
          <w:sz w:val="28"/>
          <w:szCs w:val="28"/>
          <w:shd w:val="clear" w:color="auto" w:fill="FFFFFF"/>
          <w:lang w:val="es-ES"/>
        </w:rPr>
        <w:t>Premio Nacional Aquileo J. Echeverria en Ensayo</w:t>
      </w:r>
      <w:r w:rsidR="00717DE5">
        <w:rPr>
          <w:rFonts w:asciiTheme="majorHAnsi" w:hAnsiTheme="majorHAnsi"/>
          <w:color w:val="000000" w:themeColor="text1"/>
          <w:sz w:val="28"/>
          <w:szCs w:val="28"/>
          <w:shd w:val="clear" w:color="auto" w:fill="FFFFFF"/>
          <w:lang w:val="es-ES"/>
        </w:rPr>
        <w:t>,</w:t>
      </w:r>
      <w:r w:rsidR="00717DE5" w:rsidRPr="00717DE5">
        <w:rPr>
          <w:rFonts w:asciiTheme="majorHAnsi" w:hAnsiTheme="majorHAnsi"/>
          <w:color w:val="000000" w:themeColor="text1"/>
          <w:sz w:val="28"/>
          <w:szCs w:val="28"/>
          <w:shd w:val="clear" w:color="auto" w:fill="FFFFFF"/>
          <w:lang w:val="es-ES"/>
        </w:rPr>
        <w:t xml:space="preserve"> </w:t>
      </w:r>
      <w:r w:rsidRPr="00477BE9">
        <w:rPr>
          <w:rFonts w:asciiTheme="majorHAnsi" w:hAnsiTheme="majorHAnsi"/>
          <w:color w:val="000000" w:themeColor="text1"/>
          <w:sz w:val="28"/>
          <w:szCs w:val="28"/>
          <w:shd w:val="clear" w:color="auto" w:fill="FFFFFF"/>
          <w:lang w:val="es-ES"/>
        </w:rPr>
        <w:t>1999 y 2005</w:t>
      </w:r>
      <w:r w:rsidR="00717DE5">
        <w:rPr>
          <w:rFonts w:asciiTheme="majorHAnsi" w:hAnsiTheme="majorHAnsi"/>
          <w:color w:val="000000" w:themeColor="text1"/>
          <w:sz w:val="28"/>
          <w:szCs w:val="28"/>
          <w:shd w:val="clear" w:color="auto" w:fill="FFFFFF"/>
          <w:lang w:val="es-ES"/>
        </w:rPr>
        <w:t xml:space="preserve">. </w:t>
      </w:r>
      <w:r w:rsidRPr="00477BE9">
        <w:rPr>
          <w:rFonts w:asciiTheme="majorHAnsi" w:hAnsiTheme="majorHAnsi"/>
          <w:color w:val="000000" w:themeColor="text1"/>
          <w:sz w:val="28"/>
          <w:szCs w:val="28"/>
          <w:shd w:val="clear" w:color="auto" w:fill="FFFFFF"/>
          <w:lang w:val="es-ES"/>
        </w:rPr>
        <w:t xml:space="preserve"> </w:t>
      </w:r>
    </w:p>
    <w:p w14:paraId="1C5E3CA3" w14:textId="435F4EF4" w:rsidR="00D50BF4" w:rsidRDefault="00D50BF4" w:rsidP="00D50BF4">
      <w:pPr>
        <w:pStyle w:val="Prrafodelista"/>
        <w:numPr>
          <w:ilvl w:val="0"/>
          <w:numId w:val="1"/>
        </w:numPr>
        <w:jc w:val="both"/>
        <w:rPr>
          <w:rFonts w:asciiTheme="majorHAnsi" w:hAnsiTheme="majorHAnsi"/>
          <w:color w:val="000000" w:themeColor="text1"/>
          <w:sz w:val="28"/>
          <w:szCs w:val="28"/>
          <w:shd w:val="clear" w:color="auto" w:fill="FFFFFF"/>
          <w:lang w:val="es-ES"/>
        </w:rPr>
      </w:pPr>
      <w:r w:rsidRPr="00D50BF4">
        <w:rPr>
          <w:rFonts w:asciiTheme="majorHAnsi" w:hAnsiTheme="majorHAnsi"/>
          <w:color w:val="000000" w:themeColor="text1"/>
          <w:sz w:val="28"/>
          <w:szCs w:val="28"/>
          <w:shd w:val="clear" w:color="auto" w:fill="FFFFFF"/>
          <w:lang w:val="es-ES"/>
        </w:rPr>
        <w:lastRenderedPageBreak/>
        <w:t>Mario Salas Muñoz</w:t>
      </w:r>
      <w:r>
        <w:rPr>
          <w:rFonts w:asciiTheme="majorHAnsi" w:hAnsiTheme="majorHAnsi"/>
          <w:color w:val="000000" w:themeColor="text1"/>
          <w:sz w:val="28"/>
          <w:szCs w:val="28"/>
          <w:shd w:val="clear" w:color="auto" w:fill="FFFFFF"/>
          <w:lang w:val="es-ES"/>
        </w:rPr>
        <w:t>, c</w:t>
      </w:r>
      <w:r w:rsidRPr="00D50BF4">
        <w:rPr>
          <w:rFonts w:asciiTheme="majorHAnsi" w:hAnsiTheme="majorHAnsi"/>
          <w:color w:val="000000" w:themeColor="text1"/>
          <w:sz w:val="28"/>
          <w:szCs w:val="28"/>
          <w:shd w:val="clear" w:color="auto" w:fill="FFFFFF"/>
          <w:lang w:val="es-ES"/>
        </w:rPr>
        <w:t>édula 104060434</w:t>
      </w:r>
      <w:r>
        <w:rPr>
          <w:rFonts w:asciiTheme="majorHAnsi" w:hAnsiTheme="majorHAnsi"/>
          <w:color w:val="000000" w:themeColor="text1"/>
          <w:sz w:val="28"/>
          <w:szCs w:val="28"/>
          <w:shd w:val="clear" w:color="auto" w:fill="FFFFFF"/>
          <w:lang w:val="es-ES"/>
        </w:rPr>
        <w:t xml:space="preserve"> - </w:t>
      </w:r>
      <w:bookmarkStart w:id="13" w:name="_Hlk204708831"/>
      <w:r w:rsidRPr="00D50BF4">
        <w:rPr>
          <w:rFonts w:asciiTheme="majorHAnsi" w:hAnsiTheme="majorHAnsi"/>
          <w:color w:val="000000" w:themeColor="text1"/>
          <w:sz w:val="28"/>
          <w:szCs w:val="28"/>
          <w:shd w:val="clear" w:color="auto" w:fill="FFFFFF"/>
          <w:lang w:val="es-ES"/>
        </w:rPr>
        <w:t xml:space="preserve">Premio Nacional de Literatura Aquileo J. Echeverría </w:t>
      </w:r>
      <w:r>
        <w:rPr>
          <w:rFonts w:asciiTheme="majorHAnsi" w:hAnsiTheme="majorHAnsi"/>
          <w:color w:val="000000" w:themeColor="text1"/>
          <w:sz w:val="28"/>
          <w:szCs w:val="28"/>
          <w:shd w:val="clear" w:color="auto" w:fill="FFFFFF"/>
          <w:lang w:val="es-ES"/>
        </w:rPr>
        <w:t>en Poesía</w:t>
      </w:r>
      <w:bookmarkEnd w:id="13"/>
      <w:r>
        <w:rPr>
          <w:rFonts w:asciiTheme="majorHAnsi" w:hAnsiTheme="majorHAnsi"/>
          <w:color w:val="000000" w:themeColor="text1"/>
          <w:sz w:val="28"/>
          <w:szCs w:val="28"/>
          <w:shd w:val="clear" w:color="auto" w:fill="FFFFFF"/>
          <w:lang w:val="es-ES"/>
        </w:rPr>
        <w:t xml:space="preserve">, </w:t>
      </w:r>
      <w:r w:rsidRPr="00D50BF4">
        <w:rPr>
          <w:rFonts w:asciiTheme="majorHAnsi" w:hAnsiTheme="majorHAnsi"/>
          <w:color w:val="000000" w:themeColor="text1"/>
          <w:sz w:val="28"/>
          <w:szCs w:val="28"/>
          <w:shd w:val="clear" w:color="auto" w:fill="FFFFFF"/>
          <w:lang w:val="es-ES"/>
        </w:rPr>
        <w:t>2015.</w:t>
      </w:r>
    </w:p>
    <w:p w14:paraId="0A26F84A" w14:textId="4A7B3AE0" w:rsidR="005C1617" w:rsidRPr="005C1617" w:rsidRDefault="005C1617" w:rsidP="005C1617">
      <w:pPr>
        <w:pStyle w:val="Prrafodelista"/>
        <w:numPr>
          <w:ilvl w:val="0"/>
          <w:numId w:val="1"/>
        </w:numPr>
        <w:rPr>
          <w:rFonts w:asciiTheme="majorHAnsi" w:hAnsiTheme="majorHAnsi"/>
          <w:color w:val="000000" w:themeColor="text1"/>
          <w:sz w:val="28"/>
          <w:szCs w:val="28"/>
          <w:shd w:val="clear" w:color="auto" w:fill="FFFFFF"/>
          <w:lang w:val="es-ES"/>
        </w:rPr>
      </w:pPr>
      <w:bookmarkStart w:id="14" w:name="_Hlk205128082"/>
      <w:r w:rsidRPr="005C1617">
        <w:rPr>
          <w:rFonts w:asciiTheme="majorHAnsi" w:hAnsiTheme="majorHAnsi"/>
          <w:color w:val="000000" w:themeColor="text1"/>
          <w:sz w:val="28"/>
          <w:szCs w:val="28"/>
          <w:shd w:val="clear" w:color="auto" w:fill="FFFFFF"/>
          <w:lang w:val="es-ES"/>
        </w:rPr>
        <w:t xml:space="preserve">Mauricio Molina Delgado, cédula 107140088 - Premio Nacional Aquileo J. Echeverría en Poesía, 2016. </w:t>
      </w:r>
    </w:p>
    <w:bookmarkEnd w:id="14"/>
    <w:p w14:paraId="0BB98169" w14:textId="5706051F" w:rsidR="00DF01DA" w:rsidRPr="00DF01DA" w:rsidRDefault="00DF01DA" w:rsidP="00DF01DA">
      <w:pPr>
        <w:pStyle w:val="Prrafodelista"/>
        <w:numPr>
          <w:ilvl w:val="0"/>
          <w:numId w:val="1"/>
        </w:numPr>
        <w:jc w:val="both"/>
        <w:rPr>
          <w:rFonts w:asciiTheme="majorHAnsi" w:hAnsiTheme="majorHAnsi"/>
          <w:color w:val="000000" w:themeColor="text1"/>
          <w:sz w:val="28"/>
          <w:szCs w:val="28"/>
          <w:shd w:val="clear" w:color="auto" w:fill="FFFFFF"/>
        </w:rPr>
      </w:pPr>
      <w:r w:rsidRPr="00DF01DA">
        <w:rPr>
          <w:rFonts w:asciiTheme="majorHAnsi" w:hAnsiTheme="majorHAnsi"/>
          <w:color w:val="000000" w:themeColor="text1"/>
          <w:sz w:val="28"/>
          <w:szCs w:val="28"/>
          <w:shd w:val="clear" w:color="auto" w:fill="FFFFFF"/>
        </w:rPr>
        <w:t>Micaela Canales Barquero</w:t>
      </w:r>
      <w:r>
        <w:rPr>
          <w:rFonts w:asciiTheme="majorHAnsi" w:hAnsiTheme="majorHAnsi"/>
          <w:color w:val="000000" w:themeColor="text1"/>
          <w:sz w:val="28"/>
          <w:szCs w:val="28"/>
          <w:shd w:val="clear" w:color="auto" w:fill="FFFFFF"/>
        </w:rPr>
        <w:t>, c</w:t>
      </w:r>
      <w:r w:rsidRPr="00DF01DA">
        <w:rPr>
          <w:rFonts w:asciiTheme="majorHAnsi" w:hAnsiTheme="majorHAnsi"/>
          <w:color w:val="000000" w:themeColor="text1"/>
          <w:sz w:val="28"/>
          <w:szCs w:val="28"/>
          <w:shd w:val="clear" w:color="auto" w:fill="FFFFFF"/>
        </w:rPr>
        <w:t>édula 110670202</w:t>
      </w:r>
      <w:r>
        <w:rPr>
          <w:rFonts w:asciiTheme="majorHAnsi" w:hAnsiTheme="majorHAnsi"/>
          <w:color w:val="000000" w:themeColor="text1"/>
          <w:sz w:val="28"/>
          <w:szCs w:val="28"/>
          <w:shd w:val="clear" w:color="auto" w:fill="FFFFFF"/>
        </w:rPr>
        <w:t xml:space="preserve"> - </w:t>
      </w:r>
      <w:r w:rsidRPr="00DF01DA">
        <w:rPr>
          <w:rFonts w:asciiTheme="majorHAnsi" w:hAnsiTheme="majorHAnsi"/>
          <w:color w:val="000000" w:themeColor="text1"/>
          <w:sz w:val="28"/>
          <w:szCs w:val="28"/>
          <w:shd w:val="clear" w:color="auto" w:fill="FFFFFF"/>
        </w:rPr>
        <w:t>Premio Nacional de Teatro Ricardo Fernández Guardia en la categoría de Diseño</w:t>
      </w:r>
      <w:r>
        <w:rPr>
          <w:rFonts w:asciiTheme="majorHAnsi" w:hAnsiTheme="majorHAnsi"/>
          <w:color w:val="000000" w:themeColor="text1"/>
          <w:sz w:val="28"/>
          <w:szCs w:val="28"/>
          <w:shd w:val="clear" w:color="auto" w:fill="FFFFFF"/>
        </w:rPr>
        <w:t>,</w:t>
      </w:r>
      <w:r w:rsidRPr="00DF01DA">
        <w:rPr>
          <w:rFonts w:asciiTheme="majorHAnsi" w:hAnsiTheme="majorHAnsi"/>
          <w:color w:val="000000" w:themeColor="text1"/>
          <w:sz w:val="28"/>
          <w:szCs w:val="28"/>
          <w:shd w:val="clear" w:color="auto" w:fill="FFFFFF"/>
        </w:rPr>
        <w:t xml:space="preserve"> 2019, 2020 y 2022</w:t>
      </w:r>
      <w:r>
        <w:rPr>
          <w:rFonts w:asciiTheme="majorHAnsi" w:hAnsiTheme="majorHAnsi"/>
          <w:color w:val="000000" w:themeColor="text1"/>
          <w:sz w:val="28"/>
          <w:szCs w:val="28"/>
          <w:shd w:val="clear" w:color="auto" w:fill="FFFFFF"/>
        </w:rPr>
        <w:t xml:space="preserve">. </w:t>
      </w:r>
      <w:r w:rsidRPr="00DF01DA">
        <w:rPr>
          <w:rFonts w:asciiTheme="majorHAnsi" w:hAnsiTheme="majorHAnsi"/>
          <w:color w:val="000000" w:themeColor="text1"/>
          <w:sz w:val="28"/>
          <w:szCs w:val="28"/>
          <w:shd w:val="clear" w:color="auto" w:fill="FFFFFF"/>
        </w:rPr>
        <w:t>Premio Nacional en Artes Visuales Francisco Amighetti</w:t>
      </w:r>
      <w:r>
        <w:rPr>
          <w:rFonts w:asciiTheme="majorHAnsi" w:hAnsiTheme="majorHAnsi"/>
          <w:color w:val="000000" w:themeColor="text1"/>
          <w:sz w:val="28"/>
          <w:szCs w:val="28"/>
          <w:shd w:val="clear" w:color="auto" w:fill="FFFFFF"/>
        </w:rPr>
        <w:t>,</w:t>
      </w:r>
      <w:r w:rsidRPr="00DF01DA">
        <w:rPr>
          <w:rFonts w:asciiTheme="majorHAnsi" w:hAnsiTheme="majorHAnsi"/>
          <w:color w:val="000000" w:themeColor="text1"/>
          <w:sz w:val="28"/>
          <w:szCs w:val="28"/>
          <w:shd w:val="clear" w:color="auto" w:fill="FFFFFF"/>
        </w:rPr>
        <w:t xml:space="preserve"> 2022</w:t>
      </w:r>
      <w:r>
        <w:rPr>
          <w:rFonts w:asciiTheme="majorHAnsi" w:hAnsiTheme="majorHAnsi"/>
          <w:color w:val="000000" w:themeColor="text1"/>
          <w:sz w:val="28"/>
          <w:szCs w:val="28"/>
          <w:shd w:val="clear" w:color="auto" w:fill="FFFFFF"/>
        </w:rPr>
        <w:t>.</w:t>
      </w:r>
      <w:r w:rsidRPr="00DF01DA">
        <w:rPr>
          <w:rFonts w:asciiTheme="majorHAnsi" w:hAnsiTheme="majorHAnsi"/>
          <w:color w:val="000000" w:themeColor="text1"/>
          <w:sz w:val="28"/>
          <w:szCs w:val="28"/>
          <w:shd w:val="clear" w:color="auto" w:fill="FFFFFF"/>
        </w:rPr>
        <w:t xml:space="preserve">  Premio Nacional Amando </w:t>
      </w:r>
      <w:proofErr w:type="spellStart"/>
      <w:r w:rsidRPr="00DF01DA">
        <w:rPr>
          <w:rFonts w:asciiTheme="majorHAnsi" w:hAnsiTheme="majorHAnsi"/>
          <w:color w:val="000000" w:themeColor="text1"/>
          <w:sz w:val="28"/>
          <w:szCs w:val="28"/>
          <w:shd w:val="clear" w:color="auto" w:fill="FFFFFF"/>
        </w:rPr>
        <w:t>Céspedes</w:t>
      </w:r>
      <w:proofErr w:type="spellEnd"/>
      <w:r w:rsidRPr="00DF01DA">
        <w:rPr>
          <w:rFonts w:asciiTheme="majorHAnsi" w:hAnsiTheme="majorHAnsi"/>
          <w:color w:val="000000" w:themeColor="text1"/>
          <w:sz w:val="28"/>
          <w:szCs w:val="28"/>
          <w:shd w:val="clear" w:color="auto" w:fill="FFFFFF"/>
        </w:rPr>
        <w:t xml:space="preserve"> Marín</w:t>
      </w:r>
      <w:r>
        <w:rPr>
          <w:rFonts w:asciiTheme="majorHAnsi" w:hAnsiTheme="majorHAnsi"/>
          <w:color w:val="000000" w:themeColor="text1"/>
          <w:sz w:val="28"/>
          <w:szCs w:val="28"/>
          <w:shd w:val="clear" w:color="auto" w:fill="FFFFFF"/>
        </w:rPr>
        <w:t>,</w:t>
      </w:r>
      <w:r w:rsidRPr="00DF01DA">
        <w:rPr>
          <w:rFonts w:asciiTheme="majorHAnsi" w:hAnsiTheme="majorHAnsi"/>
          <w:color w:val="000000" w:themeColor="text1"/>
          <w:sz w:val="28"/>
          <w:szCs w:val="28"/>
          <w:shd w:val="clear" w:color="auto" w:fill="FFFFFF"/>
        </w:rPr>
        <w:t xml:space="preserve"> </w:t>
      </w:r>
      <w:proofErr w:type="gramStart"/>
      <w:r w:rsidRPr="00DF01DA">
        <w:rPr>
          <w:rFonts w:asciiTheme="majorHAnsi" w:hAnsiTheme="majorHAnsi"/>
          <w:color w:val="000000" w:themeColor="text1"/>
          <w:sz w:val="28"/>
          <w:szCs w:val="28"/>
          <w:shd w:val="clear" w:color="auto" w:fill="FFFFFF"/>
        </w:rPr>
        <w:t>2023</w:t>
      </w:r>
      <w:r>
        <w:rPr>
          <w:rFonts w:asciiTheme="majorHAnsi" w:hAnsiTheme="majorHAnsi"/>
          <w:color w:val="000000" w:themeColor="text1"/>
          <w:sz w:val="28"/>
          <w:szCs w:val="28"/>
          <w:shd w:val="clear" w:color="auto" w:fill="FFFFFF"/>
        </w:rPr>
        <w:t xml:space="preserve"> </w:t>
      </w:r>
      <w:r w:rsidRPr="00DF01DA">
        <w:rPr>
          <w:rFonts w:asciiTheme="majorHAnsi" w:hAnsiTheme="majorHAnsi"/>
          <w:color w:val="000000" w:themeColor="text1"/>
          <w:sz w:val="28"/>
          <w:szCs w:val="28"/>
          <w:shd w:val="clear" w:color="auto" w:fill="FFFFFF"/>
        </w:rPr>
        <w:t xml:space="preserve"> en</w:t>
      </w:r>
      <w:proofErr w:type="gramEnd"/>
      <w:r w:rsidRPr="00DF01DA">
        <w:rPr>
          <w:rFonts w:asciiTheme="majorHAnsi" w:hAnsiTheme="majorHAnsi"/>
          <w:color w:val="000000" w:themeColor="text1"/>
          <w:sz w:val="28"/>
          <w:szCs w:val="28"/>
          <w:shd w:val="clear" w:color="auto" w:fill="FFFFFF"/>
        </w:rPr>
        <w:t xml:space="preserve"> la categoría de Mejor Equipo Creativo.</w:t>
      </w:r>
    </w:p>
    <w:p w14:paraId="6531F6CC" w14:textId="1C8790BC" w:rsidR="0030059B" w:rsidRPr="00AF7A8B" w:rsidRDefault="0030059B"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Mirta González Suárez, cédula 800480869 - Premio Nacional Aquileo J. Echeverría en Novela, 2013.</w:t>
      </w:r>
    </w:p>
    <w:p w14:paraId="38EFD6BC" w14:textId="77777777" w:rsidR="009878BD" w:rsidRP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Óscar Núñez Olivas, cédula 104550984, Premio Nacional Aquileo J. Echeverría en Novela, 1996. </w:t>
      </w:r>
    </w:p>
    <w:p w14:paraId="640DAD0E" w14:textId="77777777" w:rsidR="009878BD"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Osvaldo </w:t>
      </w:r>
      <w:proofErr w:type="spellStart"/>
      <w:r w:rsidRPr="00AF7A8B">
        <w:rPr>
          <w:rFonts w:asciiTheme="majorHAnsi" w:hAnsiTheme="majorHAnsi"/>
          <w:color w:val="000000" w:themeColor="text1"/>
          <w:sz w:val="28"/>
          <w:szCs w:val="28"/>
          <w:shd w:val="clear" w:color="auto" w:fill="FFFFFF"/>
          <w:lang w:val="es-ES"/>
        </w:rPr>
        <w:t>Sauma</w:t>
      </w:r>
      <w:proofErr w:type="spellEnd"/>
      <w:r w:rsidRPr="00AF7A8B">
        <w:rPr>
          <w:rFonts w:asciiTheme="majorHAnsi" w:hAnsiTheme="majorHAnsi"/>
          <w:color w:val="000000" w:themeColor="text1"/>
          <w:sz w:val="28"/>
          <w:szCs w:val="28"/>
          <w:shd w:val="clear" w:color="auto" w:fill="FFFFFF"/>
          <w:lang w:val="es-ES"/>
        </w:rPr>
        <w:t xml:space="preserve"> Aguilar, cédula</w:t>
      </w:r>
      <w:r w:rsidRPr="00AF7A8B">
        <w:rPr>
          <w:rFonts w:asciiTheme="majorHAnsi" w:hAnsiTheme="majorHAnsi"/>
          <w:color w:val="000000" w:themeColor="text1"/>
          <w:sz w:val="28"/>
          <w:szCs w:val="28"/>
          <w:shd w:val="clear" w:color="auto" w:fill="FFFFFF"/>
          <w:lang w:val="es-ES"/>
        </w:rPr>
        <w:tab/>
        <w:t>900370584 - Premio Nacional Aquileo J. Echeverría en Poesía, 2013.</w:t>
      </w:r>
    </w:p>
    <w:p w14:paraId="5A0F9F53" w14:textId="240F758E" w:rsidR="005F52A9" w:rsidRDefault="005F52A9"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5F52A9">
        <w:rPr>
          <w:rFonts w:asciiTheme="majorHAnsi" w:hAnsiTheme="majorHAnsi"/>
          <w:color w:val="000000" w:themeColor="text1"/>
          <w:sz w:val="28"/>
          <w:szCs w:val="28"/>
          <w:shd w:val="clear" w:color="auto" w:fill="FFFFFF"/>
          <w:lang w:val="es-ES"/>
        </w:rPr>
        <w:t xml:space="preserve">Rocío </w:t>
      </w:r>
      <w:proofErr w:type="spellStart"/>
      <w:r w:rsidRPr="005F52A9">
        <w:rPr>
          <w:rFonts w:asciiTheme="majorHAnsi" w:hAnsiTheme="majorHAnsi"/>
          <w:color w:val="000000" w:themeColor="text1"/>
          <w:sz w:val="28"/>
          <w:szCs w:val="28"/>
          <w:shd w:val="clear" w:color="auto" w:fill="FFFFFF"/>
          <w:lang w:val="es-ES"/>
        </w:rPr>
        <w:t>Quilis</w:t>
      </w:r>
      <w:proofErr w:type="spellEnd"/>
      <w:r w:rsidRPr="005F52A9">
        <w:rPr>
          <w:rFonts w:asciiTheme="majorHAnsi" w:hAnsiTheme="majorHAnsi"/>
          <w:color w:val="000000" w:themeColor="text1"/>
          <w:sz w:val="28"/>
          <w:szCs w:val="28"/>
          <w:shd w:val="clear" w:color="auto" w:fill="FFFFFF"/>
          <w:lang w:val="es-ES"/>
        </w:rPr>
        <w:t xml:space="preserve"> González, cédula 109470298, Premio Nacional mejor actriz de reparto, 1998.</w:t>
      </w:r>
    </w:p>
    <w:p w14:paraId="1A9FEE5F" w14:textId="07413713" w:rsidR="00D21EE9" w:rsidRDefault="00D21EE9"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D21EE9">
        <w:rPr>
          <w:rFonts w:asciiTheme="majorHAnsi" w:hAnsiTheme="majorHAnsi"/>
          <w:color w:val="000000" w:themeColor="text1"/>
          <w:sz w:val="28"/>
          <w:szCs w:val="28"/>
          <w:shd w:val="clear" w:color="auto" w:fill="FFFFFF"/>
          <w:lang w:val="es-ES"/>
        </w:rPr>
        <w:t>Rodrigo Soto González, c</w:t>
      </w:r>
      <w:r>
        <w:rPr>
          <w:rFonts w:asciiTheme="majorHAnsi" w:hAnsiTheme="majorHAnsi"/>
          <w:color w:val="000000" w:themeColor="text1"/>
          <w:sz w:val="28"/>
          <w:szCs w:val="28"/>
          <w:shd w:val="clear" w:color="auto" w:fill="FFFFFF"/>
          <w:lang w:val="es-ES"/>
        </w:rPr>
        <w:t>édula</w:t>
      </w:r>
      <w:r w:rsidRPr="00D21EE9">
        <w:rPr>
          <w:rFonts w:asciiTheme="majorHAnsi" w:hAnsiTheme="majorHAnsi"/>
          <w:color w:val="000000" w:themeColor="text1"/>
          <w:sz w:val="28"/>
          <w:szCs w:val="28"/>
          <w:shd w:val="clear" w:color="auto" w:fill="FFFFFF"/>
          <w:lang w:val="es-ES"/>
        </w:rPr>
        <w:t xml:space="preserve"> 106940204</w:t>
      </w:r>
      <w:r>
        <w:rPr>
          <w:rFonts w:asciiTheme="majorHAnsi" w:hAnsiTheme="majorHAnsi"/>
          <w:color w:val="000000" w:themeColor="text1"/>
          <w:sz w:val="28"/>
          <w:szCs w:val="28"/>
          <w:shd w:val="clear" w:color="auto" w:fill="FFFFFF"/>
          <w:lang w:val="es-ES"/>
        </w:rPr>
        <w:t xml:space="preserve"> - P</w:t>
      </w:r>
      <w:r w:rsidRPr="00D21EE9">
        <w:rPr>
          <w:rFonts w:asciiTheme="majorHAnsi" w:hAnsiTheme="majorHAnsi"/>
          <w:color w:val="000000" w:themeColor="text1"/>
          <w:sz w:val="28"/>
          <w:szCs w:val="28"/>
          <w:shd w:val="clear" w:color="auto" w:fill="FFFFFF"/>
          <w:lang w:val="es-ES"/>
        </w:rPr>
        <w:t xml:space="preserve">remio </w:t>
      </w:r>
      <w:r>
        <w:rPr>
          <w:rFonts w:asciiTheme="majorHAnsi" w:hAnsiTheme="majorHAnsi"/>
          <w:color w:val="000000" w:themeColor="text1"/>
          <w:sz w:val="28"/>
          <w:szCs w:val="28"/>
          <w:shd w:val="clear" w:color="auto" w:fill="FFFFFF"/>
          <w:lang w:val="es-ES"/>
        </w:rPr>
        <w:t xml:space="preserve">Nacional </w:t>
      </w:r>
      <w:r w:rsidRPr="00D21EE9">
        <w:rPr>
          <w:rFonts w:asciiTheme="majorHAnsi" w:hAnsiTheme="majorHAnsi"/>
          <w:color w:val="000000" w:themeColor="text1"/>
          <w:sz w:val="28"/>
          <w:szCs w:val="28"/>
          <w:shd w:val="clear" w:color="auto" w:fill="FFFFFF"/>
          <w:lang w:val="es-ES"/>
        </w:rPr>
        <w:t>Aquileo</w:t>
      </w:r>
      <w:r>
        <w:rPr>
          <w:rFonts w:asciiTheme="majorHAnsi" w:hAnsiTheme="majorHAnsi"/>
          <w:color w:val="000000" w:themeColor="text1"/>
          <w:sz w:val="28"/>
          <w:szCs w:val="28"/>
          <w:shd w:val="clear" w:color="auto" w:fill="FFFFFF"/>
          <w:lang w:val="es-ES"/>
        </w:rPr>
        <w:t xml:space="preserve"> J.</w:t>
      </w:r>
      <w:r w:rsidRPr="00D21EE9">
        <w:rPr>
          <w:rFonts w:asciiTheme="majorHAnsi" w:hAnsiTheme="majorHAnsi"/>
          <w:color w:val="000000" w:themeColor="text1"/>
          <w:sz w:val="28"/>
          <w:szCs w:val="28"/>
          <w:shd w:val="clear" w:color="auto" w:fill="FFFFFF"/>
          <w:lang w:val="es-ES"/>
        </w:rPr>
        <w:t xml:space="preserve"> Echeverría </w:t>
      </w:r>
      <w:r>
        <w:rPr>
          <w:rFonts w:asciiTheme="majorHAnsi" w:hAnsiTheme="majorHAnsi"/>
          <w:color w:val="000000" w:themeColor="text1"/>
          <w:sz w:val="28"/>
          <w:szCs w:val="28"/>
          <w:shd w:val="clear" w:color="auto" w:fill="FFFFFF"/>
          <w:lang w:val="es-ES"/>
        </w:rPr>
        <w:t xml:space="preserve">en </w:t>
      </w:r>
      <w:r w:rsidRPr="00D21EE9">
        <w:rPr>
          <w:rFonts w:asciiTheme="majorHAnsi" w:hAnsiTheme="majorHAnsi"/>
          <w:color w:val="000000" w:themeColor="text1"/>
          <w:sz w:val="28"/>
          <w:szCs w:val="28"/>
          <w:shd w:val="clear" w:color="auto" w:fill="FFFFFF"/>
          <w:lang w:val="es-ES"/>
        </w:rPr>
        <w:t>Cuento, 1983 y 2005</w:t>
      </w:r>
      <w:r>
        <w:rPr>
          <w:rFonts w:asciiTheme="majorHAnsi" w:hAnsiTheme="majorHAnsi"/>
          <w:color w:val="000000" w:themeColor="text1"/>
          <w:sz w:val="28"/>
          <w:szCs w:val="28"/>
          <w:shd w:val="clear" w:color="auto" w:fill="FFFFFF"/>
          <w:lang w:val="es-ES"/>
        </w:rPr>
        <w:t>.</w:t>
      </w:r>
    </w:p>
    <w:p w14:paraId="1296F3C6" w14:textId="4CAB6C08" w:rsidR="007962ED" w:rsidRDefault="007962ED" w:rsidP="007962ED">
      <w:pPr>
        <w:pStyle w:val="Prrafodelista"/>
        <w:numPr>
          <w:ilvl w:val="0"/>
          <w:numId w:val="1"/>
        </w:numPr>
        <w:jc w:val="both"/>
        <w:rPr>
          <w:rFonts w:asciiTheme="majorHAnsi" w:hAnsiTheme="majorHAnsi"/>
          <w:color w:val="000000" w:themeColor="text1"/>
          <w:sz w:val="28"/>
          <w:szCs w:val="28"/>
          <w:shd w:val="clear" w:color="auto" w:fill="FFFFFF"/>
          <w:lang w:val="es-ES"/>
        </w:rPr>
      </w:pPr>
      <w:r w:rsidRPr="007962ED">
        <w:rPr>
          <w:rFonts w:asciiTheme="majorHAnsi" w:hAnsiTheme="majorHAnsi"/>
          <w:color w:val="000000" w:themeColor="text1"/>
          <w:sz w:val="28"/>
          <w:szCs w:val="28"/>
          <w:shd w:val="clear" w:color="auto" w:fill="FFFFFF"/>
          <w:lang w:val="es-ES"/>
        </w:rPr>
        <w:t>Ronald Bonilla Carvajal, cédula 103991400 - Premio Nacional I. Aquileo Echeverria en Poesía, 2001. Premio UNA Palabra en Poesía, 2014. Premio Centroamericano de Literatura Rogelio Sinan Panamá, 2002. Premio Nacional de Cultura Magón, 2015.</w:t>
      </w:r>
    </w:p>
    <w:p w14:paraId="50970E10" w14:textId="1A139354" w:rsidR="00D41496" w:rsidRPr="007962ED" w:rsidRDefault="00D41496" w:rsidP="007962ED">
      <w:pPr>
        <w:pStyle w:val="Prrafodelista"/>
        <w:numPr>
          <w:ilvl w:val="0"/>
          <w:numId w:val="1"/>
        </w:numPr>
        <w:jc w:val="both"/>
        <w:rPr>
          <w:rFonts w:asciiTheme="majorHAnsi" w:hAnsiTheme="majorHAnsi"/>
          <w:color w:val="000000" w:themeColor="text1"/>
          <w:sz w:val="28"/>
          <w:szCs w:val="28"/>
          <w:shd w:val="clear" w:color="auto" w:fill="FFFFFF"/>
          <w:lang w:val="es-ES"/>
        </w:rPr>
      </w:pPr>
      <w:r>
        <w:rPr>
          <w:rFonts w:asciiTheme="majorHAnsi" w:hAnsiTheme="majorHAnsi"/>
          <w:color w:val="000000" w:themeColor="text1"/>
          <w:sz w:val="28"/>
          <w:szCs w:val="28"/>
          <w:shd w:val="clear" w:color="auto" w:fill="FFFFFF"/>
          <w:lang w:val="es-ES"/>
        </w:rPr>
        <w:t xml:space="preserve">Silvia Castro Méndez, cédula 105130996, </w:t>
      </w:r>
      <w:r w:rsidRPr="00D41496">
        <w:rPr>
          <w:rFonts w:asciiTheme="majorHAnsi" w:hAnsiTheme="majorHAnsi"/>
          <w:color w:val="000000" w:themeColor="text1"/>
          <w:sz w:val="28"/>
          <w:szCs w:val="28"/>
          <w:shd w:val="clear" w:color="auto" w:fill="FFFFFF"/>
          <w:lang w:val="es-ES"/>
        </w:rPr>
        <w:t>Premio Nacional I. Aquileo Echeverria en Poesía,</w:t>
      </w:r>
      <w:r>
        <w:rPr>
          <w:rFonts w:asciiTheme="majorHAnsi" w:hAnsiTheme="majorHAnsi"/>
          <w:color w:val="000000" w:themeColor="text1"/>
          <w:sz w:val="28"/>
          <w:szCs w:val="28"/>
          <w:shd w:val="clear" w:color="auto" w:fill="FFFFFF"/>
          <w:lang w:val="es-ES"/>
        </w:rPr>
        <w:t xml:space="preserve"> 2010. </w:t>
      </w:r>
    </w:p>
    <w:p w14:paraId="16D72A04" w14:textId="62F9CCA7" w:rsidR="0084132F" w:rsidRPr="00C66688" w:rsidRDefault="0084132F" w:rsidP="00C66688">
      <w:pPr>
        <w:pStyle w:val="Prrafodelista"/>
        <w:numPr>
          <w:ilvl w:val="0"/>
          <w:numId w:val="1"/>
        </w:numPr>
        <w:shd w:val="clear" w:color="auto" w:fill="FFFFFF"/>
        <w:jc w:val="both"/>
        <w:rPr>
          <w:rFonts w:ascii="Arial" w:eastAsia="Times New Roman" w:hAnsi="Arial" w:cs="Arial"/>
          <w:color w:val="000000" w:themeColor="text1"/>
          <w:kern w:val="0"/>
          <w:lang w:eastAsia="es-CR"/>
          <w14:ligatures w14:val="none"/>
        </w:rPr>
      </w:pPr>
      <w:r w:rsidRPr="00C66688">
        <w:rPr>
          <w:rFonts w:ascii="Arial" w:eastAsia="Times New Roman" w:hAnsi="Arial" w:cs="Arial"/>
          <w:color w:val="000000" w:themeColor="text1"/>
          <w:kern w:val="0"/>
          <w:lang w:eastAsia="es-CR"/>
          <w14:ligatures w14:val="none"/>
        </w:rPr>
        <w:t>Roxana Ávila Harper, cédula 106070225 - Premio Nacional Ricardo Fernández Guardia en dirección 2018. Premio Aquileo J. Echeverría en Dramaturgia 2004, 2021. Premio Nacional Mejor Grupo 1999, 2003, 2006. 2012.</w:t>
      </w:r>
    </w:p>
    <w:p w14:paraId="7BB4EC37" w14:textId="53C8C124" w:rsidR="009878BD" w:rsidRP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Virginia Cortés Ramos, cédula 900750816 - Premio Nacional de Danza de mejor coreografía,</w:t>
      </w:r>
      <w:r w:rsidR="00BC05ED">
        <w:rPr>
          <w:rFonts w:asciiTheme="majorHAnsi" w:hAnsiTheme="majorHAnsi"/>
          <w:color w:val="000000" w:themeColor="text1"/>
          <w:sz w:val="28"/>
          <w:szCs w:val="28"/>
          <w:shd w:val="clear" w:color="auto" w:fill="FFFFFF"/>
          <w:lang w:val="es-ES"/>
        </w:rPr>
        <w:t xml:space="preserve"> </w:t>
      </w:r>
      <w:r w:rsidRPr="00AF7A8B">
        <w:rPr>
          <w:rFonts w:asciiTheme="majorHAnsi" w:hAnsiTheme="majorHAnsi"/>
          <w:color w:val="000000" w:themeColor="text1"/>
          <w:sz w:val="28"/>
          <w:szCs w:val="28"/>
          <w:shd w:val="clear" w:color="auto" w:fill="FFFFFF"/>
          <w:lang w:val="es-ES"/>
        </w:rPr>
        <w:t>2014.</w:t>
      </w:r>
    </w:p>
    <w:p w14:paraId="66D6FD07" w14:textId="77777777" w:rsidR="009878BD" w:rsidRP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Walter Antillón Montealegre, cédula</w:t>
      </w:r>
      <w:r w:rsidRPr="00AF7A8B">
        <w:rPr>
          <w:rFonts w:asciiTheme="majorHAnsi" w:hAnsiTheme="majorHAnsi"/>
          <w:color w:val="000000" w:themeColor="text1"/>
          <w:sz w:val="28"/>
          <w:szCs w:val="28"/>
          <w:shd w:val="clear" w:color="auto" w:fill="FFFFFF"/>
          <w:lang w:val="es-ES"/>
        </w:rPr>
        <w:tab/>
        <w:t>102210295</w:t>
      </w:r>
      <w:r w:rsidRPr="00AF7A8B">
        <w:rPr>
          <w:rFonts w:asciiTheme="majorHAnsi" w:hAnsiTheme="majorHAnsi"/>
          <w:color w:val="000000" w:themeColor="text1"/>
          <w:sz w:val="28"/>
          <w:szCs w:val="28"/>
          <w:shd w:val="clear" w:color="auto" w:fill="FFFFFF"/>
          <w:lang w:val="es-ES"/>
        </w:rPr>
        <w:tab/>
        <w:t>- Premio Rodrigo Facio Brenes, 2022.</w:t>
      </w:r>
    </w:p>
    <w:p w14:paraId="1ADF8F67" w14:textId="60B5E9E8" w:rsidR="00905CC5" w:rsidRPr="00AF7A8B" w:rsidRDefault="009878BD"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Yadira Calvo Fajardo,</w:t>
      </w:r>
      <w:bookmarkStart w:id="15" w:name="_Hlk200269773"/>
      <w:r w:rsidRPr="00AF7A8B">
        <w:rPr>
          <w:rFonts w:asciiTheme="majorHAnsi" w:hAnsiTheme="majorHAnsi"/>
          <w:color w:val="000000" w:themeColor="text1"/>
          <w:sz w:val="28"/>
          <w:szCs w:val="28"/>
          <w:shd w:val="clear" w:color="auto" w:fill="FFFFFF"/>
          <w:lang w:val="es-ES"/>
        </w:rPr>
        <w:t xml:space="preserve"> cédula </w:t>
      </w:r>
      <w:bookmarkEnd w:id="15"/>
      <w:r w:rsidRPr="00AF7A8B">
        <w:rPr>
          <w:rFonts w:asciiTheme="majorHAnsi" w:hAnsiTheme="majorHAnsi"/>
          <w:color w:val="000000" w:themeColor="text1"/>
          <w:sz w:val="28"/>
          <w:szCs w:val="28"/>
          <w:shd w:val="clear" w:color="auto" w:fill="FFFFFF"/>
          <w:lang w:val="es-ES"/>
        </w:rPr>
        <w:t>3 205 774 - Premio Nacional de Cultura Magón, 2012.</w:t>
      </w:r>
    </w:p>
    <w:p w14:paraId="242E5EAB" w14:textId="77777777" w:rsidR="00D75915" w:rsidRDefault="00D75915" w:rsidP="009878BD">
      <w:pPr>
        <w:jc w:val="both"/>
        <w:rPr>
          <w:rFonts w:asciiTheme="majorHAnsi" w:hAnsiTheme="majorHAnsi"/>
          <w:color w:val="000000" w:themeColor="text1"/>
          <w:sz w:val="28"/>
          <w:szCs w:val="28"/>
          <w:shd w:val="clear" w:color="auto" w:fill="FFFFFF"/>
          <w:lang w:val="es-ES"/>
        </w:rPr>
      </w:pPr>
    </w:p>
    <w:p w14:paraId="722F0636" w14:textId="45404844" w:rsidR="00D75915" w:rsidRPr="00AF7A8B" w:rsidRDefault="00A10F90" w:rsidP="00AF7A8B">
      <w:pPr>
        <w:pStyle w:val="Prrafodelista"/>
        <w:numPr>
          <w:ilvl w:val="0"/>
          <w:numId w:val="1"/>
        </w:numPr>
        <w:jc w:val="both"/>
        <w:rPr>
          <w:rFonts w:asciiTheme="majorHAnsi" w:hAnsiTheme="majorHAnsi"/>
          <w:color w:val="000000" w:themeColor="text1"/>
          <w:sz w:val="28"/>
          <w:szCs w:val="28"/>
          <w:shd w:val="clear" w:color="auto" w:fill="FFFFFF"/>
          <w:lang w:val="es-ES"/>
        </w:rPr>
      </w:pPr>
      <w:r w:rsidRPr="00AF7A8B">
        <w:rPr>
          <w:rFonts w:asciiTheme="majorHAnsi" w:hAnsiTheme="majorHAnsi"/>
          <w:color w:val="000000" w:themeColor="text1"/>
          <w:sz w:val="28"/>
          <w:szCs w:val="28"/>
          <w:shd w:val="clear" w:color="auto" w:fill="FFFFFF"/>
          <w:lang w:val="es-ES"/>
        </w:rPr>
        <w:t xml:space="preserve">Otras firmas </w:t>
      </w:r>
    </w:p>
    <w:p w14:paraId="6A23ABD9" w14:textId="6A660986" w:rsidR="00D75915" w:rsidRDefault="00D75915"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lang w:val="es-ES"/>
        </w:rPr>
        <w:lastRenderedPageBreak/>
        <w:t>Adriano Corrales Arias,</w:t>
      </w:r>
      <w:bookmarkStart w:id="16" w:name="_Hlk200277260"/>
      <w:r w:rsidRPr="00AF7A8B">
        <w:rPr>
          <w:rFonts w:asciiTheme="majorHAnsi" w:hAnsiTheme="majorHAnsi"/>
          <w:color w:val="000000" w:themeColor="text1"/>
          <w:sz w:val="28"/>
          <w:szCs w:val="28"/>
          <w:shd w:val="clear" w:color="auto" w:fill="FFFFFF"/>
          <w:lang w:val="es-ES"/>
        </w:rPr>
        <w:t xml:space="preserve"> cédula </w:t>
      </w:r>
      <w:bookmarkEnd w:id="16"/>
      <w:r w:rsidRPr="00AF7A8B">
        <w:rPr>
          <w:rFonts w:asciiTheme="majorHAnsi" w:hAnsiTheme="majorHAnsi"/>
          <w:color w:val="000000" w:themeColor="text1"/>
          <w:sz w:val="28"/>
          <w:szCs w:val="28"/>
          <w:shd w:val="clear" w:color="auto" w:fill="FFFFFF"/>
        </w:rPr>
        <w:t>203320689 – Escritor.</w:t>
      </w:r>
    </w:p>
    <w:p w14:paraId="69D72733" w14:textId="34996611" w:rsidR="0086782A" w:rsidRDefault="0086782A" w:rsidP="00AF7A8B">
      <w:pPr>
        <w:pStyle w:val="Prrafodelista"/>
        <w:numPr>
          <w:ilvl w:val="0"/>
          <w:numId w:val="1"/>
        </w:numPr>
        <w:jc w:val="both"/>
        <w:rPr>
          <w:rFonts w:asciiTheme="majorHAnsi" w:hAnsiTheme="majorHAnsi"/>
          <w:color w:val="000000" w:themeColor="text1"/>
          <w:sz w:val="28"/>
          <w:szCs w:val="28"/>
          <w:shd w:val="clear" w:color="auto" w:fill="FFFFFF"/>
        </w:rPr>
      </w:pPr>
      <w:r w:rsidRPr="0086782A">
        <w:rPr>
          <w:rFonts w:asciiTheme="majorHAnsi" w:hAnsiTheme="majorHAnsi"/>
          <w:color w:val="000000" w:themeColor="text1"/>
          <w:sz w:val="28"/>
          <w:szCs w:val="28"/>
          <w:shd w:val="clear" w:color="auto" w:fill="FFFFFF"/>
        </w:rPr>
        <w:t xml:space="preserve">Alejandra Bonilla </w:t>
      </w:r>
      <w:proofErr w:type="gramStart"/>
      <w:r w:rsidRPr="0086782A">
        <w:rPr>
          <w:rFonts w:asciiTheme="majorHAnsi" w:hAnsiTheme="majorHAnsi"/>
          <w:color w:val="000000" w:themeColor="text1"/>
          <w:sz w:val="28"/>
          <w:szCs w:val="28"/>
          <w:shd w:val="clear" w:color="auto" w:fill="FFFFFF"/>
        </w:rPr>
        <w:t>Leiva,  cédula</w:t>
      </w:r>
      <w:proofErr w:type="gramEnd"/>
      <w:r w:rsidRPr="0086782A">
        <w:rPr>
          <w:rFonts w:asciiTheme="majorHAnsi" w:hAnsiTheme="majorHAnsi"/>
          <w:color w:val="000000" w:themeColor="text1"/>
          <w:sz w:val="28"/>
          <w:szCs w:val="28"/>
          <w:shd w:val="clear" w:color="auto" w:fill="FFFFFF"/>
        </w:rPr>
        <w:t xml:space="preserve"> 3 0208 0425.</w:t>
      </w:r>
    </w:p>
    <w:p w14:paraId="497BEBCA" w14:textId="0ADDA104" w:rsidR="00BC05ED" w:rsidRPr="00D3433F" w:rsidRDefault="00BC05ED"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Alejandra Ducca </w:t>
      </w:r>
      <w:r w:rsidRPr="00BC05ED">
        <w:rPr>
          <w:rFonts w:asciiTheme="majorHAnsi" w:hAnsiTheme="majorHAnsi"/>
          <w:color w:val="000000" w:themeColor="text1"/>
          <w:sz w:val="28"/>
          <w:szCs w:val="28"/>
          <w:shd w:val="clear" w:color="auto" w:fill="FFFFFF"/>
        </w:rPr>
        <w:t xml:space="preserve">Durán, </w:t>
      </w:r>
      <w:bookmarkStart w:id="17" w:name="_Hlk200380430"/>
      <w:r w:rsidRPr="00BC05ED">
        <w:rPr>
          <w:rFonts w:asciiTheme="majorHAnsi" w:hAnsiTheme="majorHAnsi"/>
          <w:color w:val="000000" w:themeColor="text1"/>
          <w:sz w:val="28"/>
          <w:szCs w:val="28"/>
          <w:shd w:val="clear" w:color="auto" w:fill="FFFFFF"/>
        </w:rPr>
        <w:t>cédula</w:t>
      </w:r>
      <w:bookmarkEnd w:id="17"/>
      <w:r w:rsidRPr="00BC05ED">
        <w:rPr>
          <w:rFonts w:asciiTheme="majorHAnsi" w:hAnsiTheme="majorHAnsi"/>
          <w:color w:val="000000" w:themeColor="text1"/>
          <w:sz w:val="28"/>
          <w:szCs w:val="28"/>
          <w:shd w:val="clear" w:color="auto" w:fill="FFFFFF"/>
        </w:rPr>
        <w:t xml:space="preserve"> 103990546 – Socióloga</w:t>
      </w:r>
      <w:r>
        <w:rPr>
          <w:rFonts w:asciiTheme="majorHAnsi" w:hAnsiTheme="majorHAnsi"/>
          <w:color w:val="000000" w:themeColor="text1"/>
          <w:sz w:val="28"/>
          <w:szCs w:val="28"/>
          <w:u w:val="double"/>
          <w:shd w:val="clear" w:color="auto" w:fill="FFFFFF"/>
        </w:rPr>
        <w:t xml:space="preserve">. </w:t>
      </w:r>
    </w:p>
    <w:p w14:paraId="617DF55E" w14:textId="5B3D5532" w:rsidR="00D3433F" w:rsidRDefault="00D3433F" w:rsidP="00D3433F">
      <w:pPr>
        <w:pStyle w:val="Prrafodelista"/>
        <w:numPr>
          <w:ilvl w:val="0"/>
          <w:numId w:val="1"/>
        </w:numPr>
        <w:jc w:val="both"/>
        <w:rPr>
          <w:rFonts w:asciiTheme="majorHAnsi" w:hAnsiTheme="majorHAnsi"/>
          <w:color w:val="000000" w:themeColor="text1"/>
          <w:sz w:val="28"/>
          <w:szCs w:val="28"/>
          <w:shd w:val="clear" w:color="auto" w:fill="FFFFFF"/>
        </w:rPr>
      </w:pPr>
      <w:r w:rsidRPr="00D3433F">
        <w:rPr>
          <w:rFonts w:asciiTheme="majorHAnsi" w:hAnsiTheme="majorHAnsi"/>
          <w:color w:val="000000" w:themeColor="text1"/>
          <w:sz w:val="28"/>
          <w:szCs w:val="28"/>
          <w:shd w:val="clear" w:color="auto" w:fill="FFFFFF"/>
        </w:rPr>
        <w:t>Amalia Vargas Rojas</w:t>
      </w:r>
      <w:r>
        <w:rPr>
          <w:rFonts w:asciiTheme="majorHAnsi" w:hAnsiTheme="majorHAnsi"/>
          <w:color w:val="000000" w:themeColor="text1"/>
          <w:sz w:val="28"/>
          <w:szCs w:val="28"/>
          <w:shd w:val="clear" w:color="auto" w:fill="FFFFFF"/>
        </w:rPr>
        <w:t xml:space="preserve">, </w:t>
      </w:r>
      <w:r w:rsidRPr="00D3433F">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w:t>
      </w:r>
      <w:r w:rsidRPr="00D3433F">
        <w:rPr>
          <w:rFonts w:asciiTheme="majorHAnsi" w:hAnsiTheme="majorHAnsi"/>
          <w:color w:val="000000" w:themeColor="text1"/>
          <w:sz w:val="28"/>
          <w:szCs w:val="28"/>
          <w:shd w:val="clear" w:color="auto" w:fill="FFFFFF"/>
        </w:rPr>
        <w:t>104870364</w:t>
      </w:r>
      <w:r>
        <w:rPr>
          <w:rFonts w:asciiTheme="majorHAnsi" w:hAnsiTheme="majorHAnsi"/>
          <w:color w:val="000000" w:themeColor="text1"/>
          <w:sz w:val="28"/>
          <w:szCs w:val="28"/>
          <w:shd w:val="clear" w:color="auto" w:fill="FFFFFF"/>
        </w:rPr>
        <w:t xml:space="preserve"> – </w:t>
      </w:r>
      <w:r w:rsidRPr="00D3433F">
        <w:rPr>
          <w:rFonts w:asciiTheme="majorHAnsi" w:hAnsiTheme="majorHAnsi"/>
          <w:color w:val="000000" w:themeColor="text1"/>
          <w:sz w:val="28"/>
          <w:szCs w:val="28"/>
          <w:shd w:val="clear" w:color="auto" w:fill="FFFFFF"/>
        </w:rPr>
        <w:t>Jubilada</w:t>
      </w:r>
      <w:r>
        <w:rPr>
          <w:rFonts w:asciiTheme="majorHAnsi" w:hAnsiTheme="majorHAnsi"/>
          <w:color w:val="000000" w:themeColor="text1"/>
          <w:sz w:val="28"/>
          <w:szCs w:val="28"/>
          <w:shd w:val="clear" w:color="auto" w:fill="FFFFFF"/>
        </w:rPr>
        <w:t>.</w:t>
      </w:r>
    </w:p>
    <w:p w14:paraId="255FEF27" w14:textId="59BAF42B" w:rsidR="00DF49D6" w:rsidRPr="00D3433F" w:rsidRDefault="00DF49D6" w:rsidP="00D3433F">
      <w:pPr>
        <w:pStyle w:val="Prrafodelista"/>
        <w:numPr>
          <w:ilvl w:val="0"/>
          <w:numId w:val="1"/>
        </w:numPr>
        <w:jc w:val="both"/>
        <w:rPr>
          <w:rFonts w:asciiTheme="majorHAnsi" w:hAnsiTheme="majorHAnsi"/>
          <w:color w:val="000000" w:themeColor="text1"/>
          <w:sz w:val="28"/>
          <w:szCs w:val="28"/>
          <w:shd w:val="clear" w:color="auto" w:fill="FFFFFF"/>
        </w:rPr>
      </w:pPr>
      <w:r w:rsidRPr="00DF49D6">
        <w:rPr>
          <w:rFonts w:asciiTheme="majorHAnsi" w:hAnsiTheme="majorHAnsi"/>
          <w:color w:val="000000" w:themeColor="text1"/>
          <w:sz w:val="28"/>
          <w:szCs w:val="28"/>
          <w:shd w:val="clear" w:color="auto" w:fill="FFFFFF"/>
        </w:rPr>
        <w:t xml:space="preserve">Amanda Alfaro Córdoba, cédula 205590541 </w:t>
      </w:r>
      <w:r>
        <w:rPr>
          <w:rFonts w:asciiTheme="majorHAnsi" w:hAnsiTheme="majorHAnsi"/>
          <w:color w:val="000000" w:themeColor="text1"/>
          <w:sz w:val="28"/>
          <w:szCs w:val="28"/>
          <w:shd w:val="clear" w:color="auto" w:fill="FFFFFF"/>
        </w:rPr>
        <w:t xml:space="preserve">– </w:t>
      </w:r>
      <w:r w:rsidRPr="00DF49D6">
        <w:rPr>
          <w:rFonts w:asciiTheme="majorHAnsi" w:hAnsiTheme="majorHAnsi"/>
          <w:color w:val="000000" w:themeColor="text1"/>
          <w:sz w:val="28"/>
          <w:szCs w:val="28"/>
          <w:shd w:val="clear" w:color="auto" w:fill="FFFFFF"/>
        </w:rPr>
        <w:t>Comunicadora</w:t>
      </w:r>
      <w:r>
        <w:rPr>
          <w:rFonts w:asciiTheme="majorHAnsi" w:hAnsiTheme="majorHAnsi"/>
          <w:color w:val="000000" w:themeColor="text1"/>
          <w:sz w:val="28"/>
          <w:szCs w:val="28"/>
          <w:shd w:val="clear" w:color="auto" w:fill="FFFFFF"/>
        </w:rPr>
        <w:t>.</w:t>
      </w:r>
    </w:p>
    <w:p w14:paraId="0C0AEB62" w14:textId="4472A244" w:rsidR="009F4E67" w:rsidRDefault="009F4E67"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Ana Cecilia Jiménez Arce, </w:t>
      </w:r>
      <w:r w:rsidRPr="00AF7A8B">
        <w:rPr>
          <w:rFonts w:asciiTheme="majorHAnsi" w:hAnsiTheme="majorHAnsi"/>
          <w:color w:val="000000" w:themeColor="text1"/>
          <w:sz w:val="28"/>
          <w:szCs w:val="28"/>
          <w:shd w:val="clear" w:color="auto" w:fill="FFFFFF"/>
          <w:lang w:val="es-ES"/>
        </w:rPr>
        <w:t>cédula</w:t>
      </w:r>
      <w:r w:rsidRPr="00AF7A8B">
        <w:rPr>
          <w:rFonts w:asciiTheme="majorHAnsi" w:hAnsiTheme="majorHAnsi"/>
          <w:color w:val="000000" w:themeColor="text1"/>
          <w:sz w:val="28"/>
          <w:szCs w:val="28"/>
          <w:shd w:val="clear" w:color="auto" w:fill="FFFFFF"/>
        </w:rPr>
        <w:t xml:space="preserve"> 1-0330-0042 - Defensora de Derechos Humanos.</w:t>
      </w:r>
    </w:p>
    <w:p w14:paraId="31B6A460" w14:textId="7435EAA9" w:rsidR="009F3A28" w:rsidRDefault="009F3A28" w:rsidP="00AF7A8B">
      <w:pPr>
        <w:pStyle w:val="Prrafodelista"/>
        <w:numPr>
          <w:ilvl w:val="0"/>
          <w:numId w:val="1"/>
        </w:numPr>
        <w:jc w:val="both"/>
        <w:rPr>
          <w:rFonts w:asciiTheme="majorHAnsi" w:hAnsiTheme="majorHAnsi"/>
          <w:color w:val="000000" w:themeColor="text1"/>
          <w:sz w:val="28"/>
          <w:szCs w:val="28"/>
          <w:shd w:val="clear" w:color="auto" w:fill="FFFFFF"/>
        </w:rPr>
      </w:pPr>
      <w:r w:rsidRPr="009F3A28">
        <w:rPr>
          <w:rFonts w:asciiTheme="majorHAnsi" w:hAnsiTheme="majorHAnsi"/>
          <w:color w:val="000000" w:themeColor="text1"/>
          <w:sz w:val="28"/>
          <w:szCs w:val="28"/>
          <w:shd w:val="clear" w:color="auto" w:fill="FFFFFF"/>
        </w:rPr>
        <w:t>Ana Lorena Camacho De la O, cédula 4-0137-0180</w:t>
      </w:r>
      <w:r>
        <w:rPr>
          <w:rFonts w:asciiTheme="majorHAnsi" w:hAnsiTheme="majorHAnsi"/>
          <w:color w:val="000000" w:themeColor="text1"/>
          <w:sz w:val="28"/>
          <w:szCs w:val="28"/>
          <w:shd w:val="clear" w:color="auto" w:fill="FFFFFF"/>
        </w:rPr>
        <w:t xml:space="preserve"> - </w:t>
      </w:r>
      <w:r w:rsidRPr="009F3A28">
        <w:rPr>
          <w:rFonts w:asciiTheme="majorHAnsi" w:hAnsiTheme="majorHAnsi"/>
          <w:color w:val="000000" w:themeColor="text1"/>
          <w:sz w:val="28"/>
          <w:szCs w:val="28"/>
          <w:shd w:val="clear" w:color="auto" w:fill="FFFFFF"/>
        </w:rPr>
        <w:t>Socióloga</w:t>
      </w:r>
      <w:r>
        <w:rPr>
          <w:rFonts w:asciiTheme="majorHAnsi" w:hAnsiTheme="majorHAnsi"/>
          <w:color w:val="000000" w:themeColor="text1"/>
          <w:sz w:val="28"/>
          <w:szCs w:val="28"/>
          <w:shd w:val="clear" w:color="auto" w:fill="FFFFFF"/>
        </w:rPr>
        <w:t xml:space="preserve"> - </w:t>
      </w:r>
      <w:r w:rsidRPr="009F3A28">
        <w:rPr>
          <w:rFonts w:asciiTheme="majorHAnsi" w:hAnsiTheme="majorHAnsi"/>
          <w:color w:val="000000" w:themeColor="text1"/>
          <w:sz w:val="28"/>
          <w:szCs w:val="28"/>
          <w:shd w:val="clear" w:color="auto" w:fill="FFFFFF"/>
        </w:rPr>
        <w:t xml:space="preserve">Activista Feminista. </w:t>
      </w:r>
    </w:p>
    <w:p w14:paraId="069193B9" w14:textId="6E0ADC69" w:rsidR="00D3433F" w:rsidRPr="00AF7A8B" w:rsidRDefault="00D3433F" w:rsidP="00AF7A8B">
      <w:pPr>
        <w:pStyle w:val="Prrafodelista"/>
        <w:numPr>
          <w:ilvl w:val="0"/>
          <w:numId w:val="1"/>
        </w:numPr>
        <w:jc w:val="both"/>
        <w:rPr>
          <w:rFonts w:asciiTheme="majorHAnsi" w:hAnsiTheme="majorHAnsi"/>
          <w:color w:val="000000" w:themeColor="text1"/>
          <w:sz w:val="28"/>
          <w:szCs w:val="28"/>
          <w:shd w:val="clear" w:color="auto" w:fill="FFFFFF"/>
        </w:rPr>
      </w:pPr>
      <w:r w:rsidRPr="00D3433F">
        <w:rPr>
          <w:rFonts w:asciiTheme="majorHAnsi" w:hAnsiTheme="majorHAnsi"/>
          <w:color w:val="000000" w:themeColor="text1"/>
          <w:sz w:val="28"/>
          <w:szCs w:val="28"/>
          <w:shd w:val="clear" w:color="auto" w:fill="FFFFFF"/>
        </w:rPr>
        <w:t>Ana Lorena Marín Gonz</w:t>
      </w:r>
      <w:r>
        <w:rPr>
          <w:rFonts w:asciiTheme="majorHAnsi" w:hAnsiTheme="majorHAnsi"/>
          <w:color w:val="000000" w:themeColor="text1"/>
          <w:sz w:val="28"/>
          <w:szCs w:val="28"/>
          <w:shd w:val="clear" w:color="auto" w:fill="FFFFFF"/>
        </w:rPr>
        <w:t>á</w:t>
      </w:r>
      <w:r w:rsidRPr="00D3433F">
        <w:rPr>
          <w:rFonts w:asciiTheme="majorHAnsi" w:hAnsiTheme="majorHAnsi"/>
          <w:color w:val="000000" w:themeColor="text1"/>
          <w:sz w:val="28"/>
          <w:szCs w:val="28"/>
          <w:shd w:val="clear" w:color="auto" w:fill="FFFFFF"/>
        </w:rPr>
        <w:t>lez, cédula 10630 0412</w:t>
      </w:r>
      <w:r>
        <w:rPr>
          <w:rFonts w:asciiTheme="majorHAnsi" w:hAnsiTheme="majorHAnsi"/>
          <w:color w:val="000000" w:themeColor="text1"/>
          <w:sz w:val="28"/>
          <w:szCs w:val="28"/>
          <w:shd w:val="clear" w:color="auto" w:fill="FFFFFF"/>
        </w:rPr>
        <w:t xml:space="preserve"> - D</w:t>
      </w:r>
      <w:r w:rsidRPr="00D3433F">
        <w:rPr>
          <w:rFonts w:asciiTheme="majorHAnsi" w:hAnsiTheme="majorHAnsi"/>
          <w:color w:val="000000" w:themeColor="text1"/>
          <w:sz w:val="28"/>
          <w:szCs w:val="28"/>
          <w:shd w:val="clear" w:color="auto" w:fill="FFFFFF"/>
        </w:rPr>
        <w:t>ocente jubilada.</w:t>
      </w:r>
    </w:p>
    <w:p w14:paraId="2392B53C" w14:textId="6FB40D8B" w:rsidR="00D75915" w:rsidRDefault="00D75915"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Antonio Gamboa </w:t>
      </w:r>
      <w:proofErr w:type="spellStart"/>
      <w:r w:rsidRPr="00AF7A8B">
        <w:rPr>
          <w:rFonts w:asciiTheme="majorHAnsi" w:hAnsiTheme="majorHAnsi"/>
          <w:color w:val="000000" w:themeColor="text1"/>
          <w:sz w:val="28"/>
          <w:szCs w:val="28"/>
          <w:shd w:val="clear" w:color="auto" w:fill="FFFFFF"/>
        </w:rPr>
        <w:t>Gamboa</w:t>
      </w:r>
      <w:proofErr w:type="spellEnd"/>
      <w:r w:rsidRPr="00AF7A8B">
        <w:rPr>
          <w:rFonts w:asciiTheme="majorHAnsi" w:hAnsiTheme="majorHAnsi"/>
          <w:color w:val="000000" w:themeColor="text1"/>
          <w:sz w:val="28"/>
          <w:szCs w:val="28"/>
          <w:shd w:val="clear" w:color="auto" w:fill="FFFFFF"/>
        </w:rPr>
        <w:t>,</w:t>
      </w:r>
      <w:bookmarkStart w:id="18" w:name="_Hlk200270579"/>
      <w:r w:rsidR="00D3433F">
        <w:rPr>
          <w:rFonts w:asciiTheme="majorHAnsi" w:hAnsiTheme="majorHAnsi"/>
          <w:color w:val="000000" w:themeColor="text1"/>
          <w:sz w:val="28"/>
          <w:szCs w:val="28"/>
          <w:shd w:val="clear" w:color="auto" w:fill="FFFFFF"/>
        </w:rPr>
        <w:t xml:space="preserve"> </w:t>
      </w:r>
      <w:r w:rsidR="0030059B" w:rsidRPr="00AF7A8B">
        <w:rPr>
          <w:rFonts w:asciiTheme="majorHAnsi" w:hAnsiTheme="majorHAnsi"/>
          <w:color w:val="000000" w:themeColor="text1"/>
          <w:sz w:val="28"/>
          <w:szCs w:val="28"/>
          <w:shd w:val="clear" w:color="auto" w:fill="FFFFFF"/>
        </w:rPr>
        <w:t>c</w:t>
      </w:r>
      <w:r w:rsidRPr="00AF7A8B">
        <w:rPr>
          <w:rFonts w:asciiTheme="majorHAnsi" w:hAnsiTheme="majorHAnsi"/>
          <w:color w:val="000000" w:themeColor="text1"/>
          <w:sz w:val="28"/>
          <w:szCs w:val="28"/>
          <w:shd w:val="clear" w:color="auto" w:fill="FFFFFF"/>
        </w:rPr>
        <w:t>édula</w:t>
      </w:r>
      <w:bookmarkEnd w:id="18"/>
      <w:r w:rsidRPr="00AF7A8B">
        <w:rPr>
          <w:rFonts w:asciiTheme="majorHAnsi" w:hAnsiTheme="majorHAnsi"/>
          <w:color w:val="000000" w:themeColor="text1"/>
          <w:sz w:val="28"/>
          <w:szCs w:val="28"/>
          <w:shd w:val="clear" w:color="auto" w:fill="FFFFFF"/>
        </w:rPr>
        <w:t xml:space="preserve"> 303360425</w:t>
      </w:r>
      <w:r w:rsidR="0030059B" w:rsidRPr="00AF7A8B">
        <w:rPr>
          <w:rFonts w:asciiTheme="majorHAnsi" w:hAnsiTheme="majorHAnsi"/>
          <w:color w:val="000000" w:themeColor="text1"/>
          <w:sz w:val="28"/>
          <w:szCs w:val="28"/>
          <w:shd w:val="clear" w:color="auto" w:fill="FFFFFF"/>
        </w:rPr>
        <w:t xml:space="preserve"> – Escritor</w:t>
      </w:r>
      <w:r w:rsidR="0030059B" w:rsidRPr="00AF7A8B">
        <w:rPr>
          <w:rFonts w:ascii="Arial" w:hAnsi="Arial" w:cs="Arial"/>
          <w:color w:val="222222"/>
          <w:shd w:val="clear" w:color="auto" w:fill="FFFFFF"/>
        </w:rPr>
        <w:t xml:space="preserve">, </w:t>
      </w:r>
      <w:r w:rsidR="0030059B" w:rsidRPr="00AF7A8B">
        <w:rPr>
          <w:rFonts w:asciiTheme="majorHAnsi" w:hAnsiTheme="majorHAnsi"/>
          <w:color w:val="000000" w:themeColor="text1"/>
          <w:sz w:val="28"/>
          <w:szCs w:val="28"/>
          <w:shd w:val="clear" w:color="auto" w:fill="FFFFFF"/>
        </w:rPr>
        <w:t xml:space="preserve">locutor e ingeniero en construcción. </w:t>
      </w:r>
    </w:p>
    <w:p w14:paraId="3B49011F" w14:textId="132AC1A9" w:rsidR="00E172BD" w:rsidRDefault="00E172BD" w:rsidP="00AF7A8B">
      <w:pPr>
        <w:pStyle w:val="Prrafodelista"/>
        <w:numPr>
          <w:ilvl w:val="0"/>
          <w:numId w:val="1"/>
        </w:numPr>
        <w:jc w:val="both"/>
        <w:rPr>
          <w:rFonts w:asciiTheme="majorHAnsi" w:hAnsiTheme="majorHAnsi"/>
          <w:color w:val="000000" w:themeColor="text1"/>
          <w:sz w:val="28"/>
          <w:szCs w:val="28"/>
          <w:shd w:val="clear" w:color="auto" w:fill="FFFFFF"/>
        </w:rPr>
      </w:pPr>
      <w:r w:rsidRPr="00E172BD">
        <w:rPr>
          <w:rFonts w:asciiTheme="majorHAnsi" w:hAnsiTheme="majorHAnsi"/>
          <w:color w:val="000000" w:themeColor="text1"/>
          <w:sz w:val="28"/>
          <w:szCs w:val="28"/>
          <w:shd w:val="clear" w:color="auto" w:fill="FFFFFF"/>
        </w:rPr>
        <w:t>Blanca Arce López</w:t>
      </w:r>
      <w:r>
        <w:rPr>
          <w:rFonts w:asciiTheme="majorHAnsi" w:hAnsiTheme="majorHAnsi"/>
          <w:color w:val="000000" w:themeColor="text1"/>
          <w:sz w:val="28"/>
          <w:szCs w:val="28"/>
          <w:shd w:val="clear" w:color="auto" w:fill="FFFFFF"/>
        </w:rPr>
        <w:t>, c</w:t>
      </w:r>
      <w:r w:rsidRPr="00E172BD">
        <w:rPr>
          <w:rFonts w:asciiTheme="majorHAnsi" w:hAnsiTheme="majorHAnsi"/>
          <w:color w:val="000000" w:themeColor="text1"/>
          <w:sz w:val="28"/>
          <w:szCs w:val="28"/>
          <w:shd w:val="clear" w:color="auto" w:fill="FFFFFF"/>
        </w:rPr>
        <w:t>édula 1406457</w:t>
      </w:r>
      <w:r>
        <w:rPr>
          <w:rFonts w:asciiTheme="majorHAnsi" w:hAnsiTheme="majorHAnsi"/>
          <w:color w:val="000000" w:themeColor="text1"/>
          <w:sz w:val="28"/>
          <w:szCs w:val="28"/>
          <w:shd w:val="clear" w:color="auto" w:fill="FFFFFF"/>
        </w:rPr>
        <w:t xml:space="preserve"> – </w:t>
      </w:r>
      <w:r w:rsidRPr="00E172BD">
        <w:rPr>
          <w:rFonts w:asciiTheme="majorHAnsi" w:hAnsiTheme="majorHAnsi"/>
          <w:color w:val="000000" w:themeColor="text1"/>
          <w:sz w:val="28"/>
          <w:szCs w:val="28"/>
          <w:shd w:val="clear" w:color="auto" w:fill="FFFFFF"/>
        </w:rPr>
        <w:t>Antrop</w:t>
      </w:r>
      <w:r>
        <w:rPr>
          <w:rFonts w:asciiTheme="majorHAnsi" w:hAnsiTheme="majorHAnsi"/>
          <w:color w:val="000000" w:themeColor="text1"/>
          <w:sz w:val="28"/>
          <w:szCs w:val="28"/>
          <w:shd w:val="clear" w:color="auto" w:fill="FFFFFF"/>
        </w:rPr>
        <w:t>ó</w:t>
      </w:r>
      <w:r w:rsidRPr="00E172BD">
        <w:rPr>
          <w:rFonts w:asciiTheme="majorHAnsi" w:hAnsiTheme="majorHAnsi"/>
          <w:color w:val="000000" w:themeColor="text1"/>
          <w:sz w:val="28"/>
          <w:szCs w:val="28"/>
          <w:shd w:val="clear" w:color="auto" w:fill="FFFFFF"/>
        </w:rPr>
        <w:t>loga</w:t>
      </w:r>
      <w:r>
        <w:rPr>
          <w:rFonts w:asciiTheme="majorHAnsi" w:hAnsiTheme="majorHAnsi"/>
          <w:color w:val="000000" w:themeColor="text1"/>
          <w:sz w:val="28"/>
          <w:szCs w:val="28"/>
          <w:shd w:val="clear" w:color="auto" w:fill="FFFFFF"/>
        </w:rPr>
        <w:t>.</w:t>
      </w:r>
    </w:p>
    <w:p w14:paraId="753BB417" w14:textId="28061264" w:rsidR="00A83E45" w:rsidRDefault="00A83E45" w:rsidP="00AF7A8B">
      <w:pPr>
        <w:pStyle w:val="Prrafodelista"/>
        <w:numPr>
          <w:ilvl w:val="0"/>
          <w:numId w:val="1"/>
        </w:numPr>
        <w:jc w:val="both"/>
        <w:rPr>
          <w:rFonts w:asciiTheme="majorHAnsi" w:hAnsiTheme="majorHAnsi"/>
          <w:color w:val="000000" w:themeColor="text1"/>
          <w:sz w:val="28"/>
          <w:szCs w:val="28"/>
          <w:shd w:val="clear" w:color="auto" w:fill="FFFFFF"/>
        </w:rPr>
      </w:pPr>
      <w:r w:rsidRPr="00A83E45">
        <w:rPr>
          <w:rFonts w:asciiTheme="majorHAnsi" w:hAnsiTheme="majorHAnsi"/>
          <w:color w:val="000000" w:themeColor="text1"/>
          <w:sz w:val="28"/>
          <w:szCs w:val="28"/>
          <w:shd w:val="clear" w:color="auto" w:fill="FFFFFF"/>
        </w:rPr>
        <w:t>Carmen Ma</w:t>
      </w:r>
      <w:r>
        <w:rPr>
          <w:rFonts w:asciiTheme="majorHAnsi" w:hAnsiTheme="majorHAnsi"/>
          <w:color w:val="000000" w:themeColor="text1"/>
          <w:sz w:val="28"/>
          <w:szCs w:val="28"/>
          <w:shd w:val="clear" w:color="auto" w:fill="FFFFFF"/>
        </w:rPr>
        <w:t>ría</w:t>
      </w:r>
      <w:r w:rsidRPr="00A83E45">
        <w:rPr>
          <w:rFonts w:asciiTheme="majorHAnsi" w:hAnsiTheme="majorHAnsi"/>
          <w:color w:val="000000" w:themeColor="text1"/>
          <w:sz w:val="28"/>
          <w:szCs w:val="28"/>
          <w:shd w:val="clear" w:color="auto" w:fill="FFFFFF"/>
        </w:rPr>
        <w:t xml:space="preserve"> Chacón Mora, cédula 4 0111 0382</w:t>
      </w:r>
      <w:r>
        <w:rPr>
          <w:rFonts w:asciiTheme="majorHAnsi" w:hAnsiTheme="majorHAnsi"/>
          <w:color w:val="000000" w:themeColor="text1"/>
          <w:sz w:val="28"/>
          <w:szCs w:val="28"/>
          <w:shd w:val="clear" w:color="auto" w:fill="FFFFFF"/>
        </w:rPr>
        <w:t xml:space="preserve"> –</w:t>
      </w:r>
      <w:r w:rsidRPr="00A83E45">
        <w:rPr>
          <w:rFonts w:asciiTheme="majorHAnsi" w:hAnsiTheme="majorHAnsi"/>
          <w:color w:val="000000" w:themeColor="text1"/>
          <w:sz w:val="28"/>
          <w:szCs w:val="28"/>
          <w:shd w:val="clear" w:color="auto" w:fill="FFFFFF"/>
        </w:rPr>
        <w:t xml:space="preserve"> </w:t>
      </w:r>
      <w:r>
        <w:rPr>
          <w:rFonts w:asciiTheme="majorHAnsi" w:hAnsiTheme="majorHAnsi"/>
          <w:color w:val="000000" w:themeColor="text1"/>
          <w:sz w:val="28"/>
          <w:szCs w:val="28"/>
          <w:shd w:val="clear" w:color="auto" w:fill="FFFFFF"/>
        </w:rPr>
        <w:t>J</w:t>
      </w:r>
      <w:r w:rsidRPr="00A83E45">
        <w:rPr>
          <w:rFonts w:asciiTheme="majorHAnsi" w:hAnsiTheme="majorHAnsi"/>
          <w:color w:val="000000" w:themeColor="text1"/>
          <w:sz w:val="28"/>
          <w:szCs w:val="28"/>
          <w:shd w:val="clear" w:color="auto" w:fill="FFFFFF"/>
        </w:rPr>
        <w:t>ubilada</w:t>
      </w:r>
      <w:r>
        <w:rPr>
          <w:rFonts w:asciiTheme="majorHAnsi" w:hAnsiTheme="majorHAnsi"/>
          <w:color w:val="000000" w:themeColor="text1"/>
          <w:sz w:val="28"/>
          <w:szCs w:val="28"/>
          <w:shd w:val="clear" w:color="auto" w:fill="FFFFFF"/>
        </w:rPr>
        <w:t>.</w:t>
      </w:r>
    </w:p>
    <w:p w14:paraId="6DACD8EB" w14:textId="796D0392" w:rsidR="00A952F6" w:rsidRPr="00AF7A8B" w:rsidRDefault="00A952F6"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Carolina Soto Chinchilla, cédula 304170216 – Médica.</w:t>
      </w:r>
    </w:p>
    <w:p w14:paraId="3E256ADA" w14:textId="03A36D0A" w:rsidR="009F4E67" w:rsidRDefault="009F4E67"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Casilda Sancho Barrantes, </w:t>
      </w:r>
      <w:bookmarkStart w:id="19" w:name="_Hlk200551785"/>
      <w:r w:rsidRPr="00AF7A8B">
        <w:rPr>
          <w:rFonts w:asciiTheme="majorHAnsi" w:hAnsiTheme="majorHAnsi"/>
          <w:color w:val="000000" w:themeColor="text1"/>
          <w:sz w:val="28"/>
          <w:szCs w:val="28"/>
          <w:shd w:val="clear" w:color="auto" w:fill="FFFFFF"/>
        </w:rPr>
        <w:t xml:space="preserve">cédula </w:t>
      </w:r>
      <w:bookmarkEnd w:id="19"/>
      <w:r w:rsidRPr="00AF7A8B">
        <w:rPr>
          <w:rFonts w:asciiTheme="majorHAnsi" w:hAnsiTheme="majorHAnsi"/>
          <w:color w:val="000000" w:themeColor="text1"/>
          <w:sz w:val="28"/>
          <w:szCs w:val="28"/>
          <w:shd w:val="clear" w:color="auto" w:fill="FFFFFF"/>
        </w:rPr>
        <w:t>202420142.</w:t>
      </w:r>
    </w:p>
    <w:p w14:paraId="62D5FC7E" w14:textId="5B0F60ED" w:rsidR="00963349" w:rsidRPr="002323AF" w:rsidRDefault="00963349" w:rsidP="002323AF">
      <w:pPr>
        <w:pStyle w:val="Prrafodelista"/>
        <w:numPr>
          <w:ilvl w:val="0"/>
          <w:numId w:val="1"/>
        </w:numPr>
        <w:jc w:val="both"/>
        <w:rPr>
          <w:rFonts w:asciiTheme="majorHAnsi" w:hAnsiTheme="majorHAnsi"/>
          <w:color w:val="000000" w:themeColor="text1"/>
          <w:sz w:val="28"/>
          <w:szCs w:val="28"/>
          <w:shd w:val="clear" w:color="auto" w:fill="FFFFFF"/>
        </w:rPr>
      </w:pPr>
      <w:r w:rsidRPr="00963349">
        <w:rPr>
          <w:rFonts w:asciiTheme="majorHAnsi" w:hAnsiTheme="majorHAnsi"/>
          <w:color w:val="000000" w:themeColor="text1"/>
          <w:sz w:val="28"/>
          <w:szCs w:val="28"/>
          <w:shd w:val="clear" w:color="auto" w:fill="FFFFFF"/>
        </w:rPr>
        <w:t>Catalina Naranjo Rojas</w:t>
      </w:r>
      <w:r>
        <w:rPr>
          <w:rFonts w:asciiTheme="majorHAnsi" w:hAnsiTheme="majorHAnsi"/>
          <w:color w:val="000000" w:themeColor="text1"/>
          <w:sz w:val="28"/>
          <w:szCs w:val="28"/>
          <w:shd w:val="clear" w:color="auto" w:fill="FFFFFF"/>
        </w:rPr>
        <w:t xml:space="preserve">, </w:t>
      </w:r>
      <w:r w:rsidRPr="00963349">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w:t>
      </w:r>
      <w:r w:rsidRPr="00963349">
        <w:rPr>
          <w:rFonts w:asciiTheme="majorHAnsi" w:hAnsiTheme="majorHAnsi"/>
          <w:color w:val="000000" w:themeColor="text1"/>
          <w:sz w:val="28"/>
          <w:szCs w:val="28"/>
          <w:shd w:val="clear" w:color="auto" w:fill="FFFFFF"/>
        </w:rPr>
        <w:t>112550733</w:t>
      </w:r>
      <w:r w:rsidR="002323AF">
        <w:rPr>
          <w:rFonts w:asciiTheme="majorHAnsi" w:hAnsiTheme="majorHAnsi"/>
          <w:color w:val="000000" w:themeColor="text1"/>
          <w:sz w:val="28"/>
          <w:szCs w:val="28"/>
          <w:shd w:val="clear" w:color="auto" w:fill="FFFFFF"/>
        </w:rPr>
        <w:t xml:space="preserve"> – </w:t>
      </w:r>
      <w:r w:rsidRPr="002323AF">
        <w:rPr>
          <w:rFonts w:asciiTheme="majorHAnsi" w:hAnsiTheme="majorHAnsi"/>
          <w:color w:val="000000" w:themeColor="text1"/>
          <w:sz w:val="28"/>
          <w:szCs w:val="28"/>
          <w:shd w:val="clear" w:color="auto" w:fill="FFFFFF"/>
        </w:rPr>
        <w:t>Ilustradora</w:t>
      </w:r>
      <w:r w:rsidR="002323AF">
        <w:rPr>
          <w:rFonts w:asciiTheme="majorHAnsi" w:hAnsiTheme="majorHAnsi"/>
          <w:color w:val="000000" w:themeColor="text1"/>
          <w:sz w:val="28"/>
          <w:szCs w:val="28"/>
          <w:shd w:val="clear" w:color="auto" w:fill="FFFFFF"/>
        </w:rPr>
        <w:t>.</w:t>
      </w:r>
    </w:p>
    <w:p w14:paraId="0B0FB4FD" w14:textId="79C52741" w:rsidR="009F4E67" w:rsidRDefault="009F4E67"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Catarina </w:t>
      </w:r>
      <w:proofErr w:type="spellStart"/>
      <w:r w:rsidRPr="00AF7A8B">
        <w:rPr>
          <w:rFonts w:asciiTheme="majorHAnsi" w:hAnsiTheme="majorHAnsi"/>
          <w:color w:val="000000" w:themeColor="text1"/>
          <w:sz w:val="28"/>
          <w:szCs w:val="28"/>
          <w:shd w:val="clear" w:color="auto" w:fill="FFFFFF"/>
        </w:rPr>
        <w:t>Goldoni</w:t>
      </w:r>
      <w:proofErr w:type="spellEnd"/>
      <w:r w:rsidRPr="00AF7A8B">
        <w:rPr>
          <w:rFonts w:asciiTheme="majorHAnsi" w:hAnsiTheme="majorHAnsi"/>
          <w:color w:val="000000" w:themeColor="text1"/>
          <w:sz w:val="28"/>
          <w:szCs w:val="28"/>
          <w:shd w:val="clear" w:color="auto" w:fill="FFFFFF"/>
        </w:rPr>
        <w:t xml:space="preserve"> Ruiz, céd</w:t>
      </w:r>
      <w:r w:rsidR="00E172BD">
        <w:rPr>
          <w:rFonts w:asciiTheme="majorHAnsi" w:hAnsiTheme="majorHAnsi"/>
          <w:color w:val="000000" w:themeColor="text1"/>
          <w:sz w:val="28"/>
          <w:szCs w:val="28"/>
          <w:shd w:val="clear" w:color="auto" w:fill="FFFFFF"/>
        </w:rPr>
        <w:t>u</w:t>
      </w:r>
      <w:r w:rsidRPr="00AF7A8B">
        <w:rPr>
          <w:rFonts w:asciiTheme="majorHAnsi" w:hAnsiTheme="majorHAnsi"/>
          <w:color w:val="000000" w:themeColor="text1"/>
          <w:sz w:val="28"/>
          <w:szCs w:val="28"/>
          <w:shd w:val="clear" w:color="auto" w:fill="FFFFFF"/>
        </w:rPr>
        <w:t>la 103850510 - Profesora jubilada UNA</w:t>
      </w:r>
      <w:r w:rsidR="00A57968" w:rsidRPr="00AF7A8B">
        <w:rPr>
          <w:rFonts w:asciiTheme="majorHAnsi" w:hAnsiTheme="majorHAnsi"/>
          <w:color w:val="000000" w:themeColor="text1"/>
          <w:sz w:val="28"/>
          <w:szCs w:val="28"/>
          <w:shd w:val="clear" w:color="auto" w:fill="FFFFFF"/>
        </w:rPr>
        <w:t>.</w:t>
      </w:r>
    </w:p>
    <w:p w14:paraId="207330A4" w14:textId="6186A108" w:rsidR="00D3433F" w:rsidRDefault="00D3433F" w:rsidP="00AF7A8B">
      <w:pPr>
        <w:pStyle w:val="Prrafodelista"/>
        <w:numPr>
          <w:ilvl w:val="0"/>
          <w:numId w:val="1"/>
        </w:numPr>
        <w:jc w:val="both"/>
        <w:rPr>
          <w:rFonts w:asciiTheme="majorHAnsi" w:hAnsiTheme="majorHAnsi"/>
          <w:color w:val="000000" w:themeColor="text1"/>
          <w:sz w:val="28"/>
          <w:szCs w:val="28"/>
          <w:shd w:val="clear" w:color="auto" w:fill="FFFFFF"/>
        </w:rPr>
      </w:pPr>
      <w:r w:rsidRPr="00D3433F">
        <w:rPr>
          <w:rFonts w:asciiTheme="majorHAnsi" w:hAnsiTheme="majorHAnsi"/>
          <w:color w:val="000000" w:themeColor="text1"/>
          <w:sz w:val="28"/>
          <w:szCs w:val="28"/>
          <w:shd w:val="clear" w:color="auto" w:fill="FFFFFF"/>
        </w:rPr>
        <w:t>Dania Fernández Sandí</w:t>
      </w:r>
      <w:r>
        <w:rPr>
          <w:rFonts w:asciiTheme="majorHAnsi" w:hAnsiTheme="majorHAnsi"/>
          <w:color w:val="000000" w:themeColor="text1"/>
          <w:sz w:val="28"/>
          <w:szCs w:val="28"/>
          <w:shd w:val="clear" w:color="auto" w:fill="FFFFFF"/>
        </w:rPr>
        <w:t>,</w:t>
      </w:r>
      <w:bookmarkStart w:id="20" w:name="_Hlk201587413"/>
      <w:r>
        <w:rPr>
          <w:rFonts w:asciiTheme="majorHAnsi" w:hAnsiTheme="majorHAnsi"/>
          <w:color w:val="000000" w:themeColor="text1"/>
          <w:sz w:val="28"/>
          <w:szCs w:val="28"/>
          <w:shd w:val="clear" w:color="auto" w:fill="FFFFFF"/>
        </w:rPr>
        <w:t xml:space="preserve"> </w:t>
      </w:r>
      <w:r w:rsidRPr="00D3433F">
        <w:rPr>
          <w:rFonts w:asciiTheme="majorHAnsi" w:hAnsiTheme="majorHAnsi"/>
          <w:color w:val="000000" w:themeColor="text1"/>
          <w:sz w:val="28"/>
          <w:szCs w:val="28"/>
          <w:shd w:val="clear" w:color="auto" w:fill="FFFFFF"/>
        </w:rPr>
        <w:t xml:space="preserve">cédula </w:t>
      </w:r>
      <w:bookmarkEnd w:id="20"/>
      <w:r w:rsidRPr="00D3433F">
        <w:rPr>
          <w:rFonts w:asciiTheme="majorHAnsi" w:hAnsiTheme="majorHAnsi"/>
          <w:color w:val="000000" w:themeColor="text1"/>
          <w:sz w:val="28"/>
          <w:szCs w:val="28"/>
          <w:shd w:val="clear" w:color="auto" w:fill="FFFFFF"/>
        </w:rPr>
        <w:t>10629 0363,</w:t>
      </w:r>
      <w:r>
        <w:rPr>
          <w:rFonts w:asciiTheme="majorHAnsi" w:hAnsiTheme="majorHAnsi"/>
          <w:color w:val="000000" w:themeColor="text1"/>
          <w:sz w:val="28"/>
          <w:szCs w:val="28"/>
          <w:shd w:val="clear" w:color="auto" w:fill="FFFFFF"/>
        </w:rPr>
        <w:t xml:space="preserve"> - D</w:t>
      </w:r>
      <w:r w:rsidRPr="00D3433F">
        <w:rPr>
          <w:rFonts w:asciiTheme="majorHAnsi" w:hAnsiTheme="majorHAnsi"/>
          <w:color w:val="000000" w:themeColor="text1"/>
          <w:sz w:val="28"/>
          <w:szCs w:val="28"/>
          <w:shd w:val="clear" w:color="auto" w:fill="FFFFFF"/>
        </w:rPr>
        <w:t>ocente jubilada.</w:t>
      </w:r>
    </w:p>
    <w:p w14:paraId="7A9561B9" w14:textId="4F013C42" w:rsidR="00190DC8" w:rsidRPr="00AF7A8B" w:rsidRDefault="00190DC8"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Edison Valverde Araya, </w:t>
      </w:r>
      <w:r w:rsidRPr="00190DC8">
        <w:rPr>
          <w:rFonts w:asciiTheme="majorHAnsi" w:hAnsiTheme="majorHAnsi"/>
          <w:color w:val="000000" w:themeColor="text1"/>
          <w:sz w:val="28"/>
          <w:szCs w:val="28"/>
          <w:shd w:val="clear" w:color="auto" w:fill="FFFFFF"/>
        </w:rPr>
        <w:t xml:space="preserve">cédula </w:t>
      </w:r>
      <w:proofErr w:type="gramStart"/>
      <w:r w:rsidRPr="00190DC8">
        <w:rPr>
          <w:rFonts w:asciiTheme="majorHAnsi" w:hAnsiTheme="majorHAnsi"/>
          <w:color w:val="000000" w:themeColor="text1"/>
          <w:sz w:val="28"/>
          <w:szCs w:val="28"/>
          <w:shd w:val="clear" w:color="auto" w:fill="FFFFFF"/>
        </w:rPr>
        <w:t xml:space="preserve">103460024 </w:t>
      </w:r>
      <w:r>
        <w:rPr>
          <w:rFonts w:asciiTheme="majorHAnsi" w:hAnsiTheme="majorHAnsi"/>
          <w:color w:val="000000" w:themeColor="text1"/>
          <w:sz w:val="28"/>
          <w:szCs w:val="28"/>
          <w:shd w:val="clear" w:color="auto" w:fill="FFFFFF"/>
        </w:rPr>
        <w:t xml:space="preserve"> -</w:t>
      </w:r>
      <w:proofErr w:type="gramEnd"/>
      <w:r>
        <w:rPr>
          <w:rFonts w:asciiTheme="majorHAnsi" w:hAnsiTheme="majorHAnsi"/>
          <w:color w:val="000000" w:themeColor="text1"/>
          <w:sz w:val="28"/>
          <w:szCs w:val="28"/>
          <w:shd w:val="clear" w:color="auto" w:fill="FFFFFF"/>
        </w:rPr>
        <w:t xml:space="preserve"> Mensajero del Buen Vivir.</w:t>
      </w:r>
    </w:p>
    <w:p w14:paraId="47C9DD0C" w14:textId="481AFBEE" w:rsidR="00A57968" w:rsidRPr="00AF7A8B" w:rsidRDefault="00A57968"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Elizabeth Rodríguez Jiménez, cédula 203850652. </w:t>
      </w:r>
    </w:p>
    <w:p w14:paraId="69FC3A01" w14:textId="04DCA639" w:rsidR="009F4E67" w:rsidRPr="00AF7A8B" w:rsidRDefault="009F4E67"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Eugenia Salazar Aguilar, cédula 104720913 - Licenciada en Derecho.</w:t>
      </w:r>
    </w:p>
    <w:p w14:paraId="750458D8" w14:textId="6DE41A28" w:rsidR="00A57968" w:rsidRDefault="00A57968" w:rsidP="00AF7A8B">
      <w:pPr>
        <w:pStyle w:val="Prrafodelista"/>
        <w:numPr>
          <w:ilvl w:val="0"/>
          <w:numId w:val="1"/>
        </w:numPr>
        <w:jc w:val="both"/>
        <w:rPr>
          <w:rFonts w:asciiTheme="majorHAnsi" w:hAnsiTheme="majorHAnsi"/>
          <w:color w:val="000000" w:themeColor="text1"/>
          <w:sz w:val="28"/>
          <w:szCs w:val="28"/>
          <w:shd w:val="clear" w:color="auto" w:fill="FFFFFF"/>
        </w:rPr>
      </w:pPr>
      <w:proofErr w:type="spellStart"/>
      <w:r w:rsidRPr="00AF7A8B">
        <w:rPr>
          <w:rFonts w:asciiTheme="majorHAnsi" w:hAnsiTheme="majorHAnsi"/>
          <w:color w:val="000000" w:themeColor="text1"/>
          <w:sz w:val="28"/>
          <w:szCs w:val="28"/>
          <w:shd w:val="clear" w:color="auto" w:fill="FFFFFF"/>
        </w:rPr>
        <w:t>Eyda</w:t>
      </w:r>
      <w:proofErr w:type="spellEnd"/>
      <w:r w:rsidRPr="00AF7A8B">
        <w:rPr>
          <w:rFonts w:asciiTheme="majorHAnsi" w:hAnsiTheme="majorHAnsi"/>
          <w:color w:val="000000" w:themeColor="text1"/>
          <w:sz w:val="28"/>
          <w:szCs w:val="28"/>
          <w:shd w:val="clear" w:color="auto" w:fill="FFFFFF"/>
        </w:rPr>
        <w:t xml:space="preserve"> María Camacho Cantillano, </w:t>
      </w:r>
      <w:bookmarkStart w:id="21" w:name="_Hlk200552131"/>
      <w:r w:rsidRPr="00AF7A8B">
        <w:rPr>
          <w:rFonts w:asciiTheme="majorHAnsi" w:hAnsiTheme="majorHAnsi"/>
          <w:color w:val="000000" w:themeColor="text1"/>
          <w:sz w:val="28"/>
          <w:szCs w:val="28"/>
          <w:shd w:val="clear" w:color="auto" w:fill="FFFFFF"/>
        </w:rPr>
        <w:t>cédula</w:t>
      </w:r>
      <w:bookmarkEnd w:id="21"/>
      <w:r w:rsidRPr="00AF7A8B">
        <w:rPr>
          <w:rFonts w:asciiTheme="majorHAnsi" w:hAnsiTheme="majorHAnsi"/>
          <w:color w:val="000000" w:themeColor="text1"/>
          <w:sz w:val="28"/>
          <w:szCs w:val="28"/>
          <w:shd w:val="clear" w:color="auto" w:fill="FFFFFF"/>
        </w:rPr>
        <w:t xml:space="preserve"> 900200756 - Jubilada.</w:t>
      </w:r>
    </w:p>
    <w:p w14:paraId="2B3B0A96" w14:textId="1ABFE03A" w:rsidR="001167BC" w:rsidRDefault="001167BC" w:rsidP="00AF7A8B">
      <w:pPr>
        <w:pStyle w:val="Prrafodelista"/>
        <w:numPr>
          <w:ilvl w:val="0"/>
          <w:numId w:val="1"/>
        </w:numPr>
        <w:jc w:val="both"/>
        <w:rPr>
          <w:rFonts w:asciiTheme="majorHAnsi" w:hAnsiTheme="majorHAnsi"/>
          <w:color w:val="000000" w:themeColor="text1"/>
          <w:sz w:val="28"/>
          <w:szCs w:val="28"/>
          <w:shd w:val="clear" w:color="auto" w:fill="FFFFFF"/>
        </w:rPr>
      </w:pPr>
      <w:proofErr w:type="spellStart"/>
      <w:r w:rsidRPr="001167BC">
        <w:rPr>
          <w:rFonts w:asciiTheme="majorHAnsi" w:hAnsiTheme="majorHAnsi"/>
          <w:color w:val="000000" w:themeColor="text1"/>
          <w:sz w:val="28"/>
          <w:szCs w:val="28"/>
          <w:shd w:val="clear" w:color="auto" w:fill="FFFFFF"/>
        </w:rPr>
        <w:t>Felix</w:t>
      </w:r>
      <w:proofErr w:type="spellEnd"/>
      <w:r w:rsidRPr="001167BC">
        <w:rPr>
          <w:rFonts w:asciiTheme="majorHAnsi" w:hAnsiTheme="majorHAnsi"/>
          <w:color w:val="000000" w:themeColor="text1"/>
          <w:sz w:val="28"/>
          <w:szCs w:val="28"/>
          <w:shd w:val="clear" w:color="auto" w:fill="FFFFFF"/>
        </w:rPr>
        <w:t xml:space="preserve"> López Zambrana</w:t>
      </w:r>
      <w:r>
        <w:rPr>
          <w:rFonts w:asciiTheme="majorHAnsi" w:hAnsiTheme="majorHAnsi"/>
          <w:color w:val="000000" w:themeColor="text1"/>
          <w:sz w:val="28"/>
          <w:szCs w:val="28"/>
          <w:shd w:val="clear" w:color="auto" w:fill="FFFFFF"/>
        </w:rPr>
        <w:t>,</w:t>
      </w:r>
      <w:r w:rsidRPr="001167BC">
        <w:rPr>
          <w:rFonts w:asciiTheme="majorHAnsi" w:hAnsiTheme="majorHAnsi"/>
          <w:color w:val="000000" w:themeColor="text1"/>
          <w:sz w:val="28"/>
          <w:szCs w:val="28"/>
          <w:shd w:val="clear" w:color="auto" w:fill="FFFFFF"/>
        </w:rPr>
        <w:t xml:space="preserve"> c</w:t>
      </w:r>
      <w:r>
        <w:rPr>
          <w:rFonts w:asciiTheme="majorHAnsi" w:hAnsiTheme="majorHAnsi"/>
          <w:color w:val="000000" w:themeColor="text1"/>
          <w:sz w:val="28"/>
          <w:szCs w:val="28"/>
          <w:shd w:val="clear" w:color="auto" w:fill="FFFFFF"/>
        </w:rPr>
        <w:t>é</w:t>
      </w:r>
      <w:r w:rsidRPr="001167BC">
        <w:rPr>
          <w:rFonts w:asciiTheme="majorHAnsi" w:hAnsiTheme="majorHAnsi"/>
          <w:color w:val="000000" w:themeColor="text1"/>
          <w:sz w:val="28"/>
          <w:szCs w:val="28"/>
          <w:shd w:val="clear" w:color="auto" w:fill="FFFFFF"/>
        </w:rPr>
        <w:t>dula 502640104</w:t>
      </w:r>
      <w:r>
        <w:rPr>
          <w:rFonts w:asciiTheme="majorHAnsi" w:hAnsiTheme="majorHAnsi"/>
          <w:color w:val="000000" w:themeColor="text1"/>
          <w:sz w:val="28"/>
          <w:szCs w:val="28"/>
          <w:shd w:val="clear" w:color="auto" w:fill="FFFFFF"/>
        </w:rPr>
        <w:t xml:space="preserve"> –</w:t>
      </w:r>
      <w:r w:rsidRPr="001167BC">
        <w:rPr>
          <w:rFonts w:asciiTheme="majorHAnsi" w:hAnsiTheme="majorHAnsi"/>
          <w:color w:val="000000" w:themeColor="text1"/>
          <w:sz w:val="28"/>
          <w:szCs w:val="28"/>
          <w:shd w:val="clear" w:color="auto" w:fill="FFFFFF"/>
        </w:rPr>
        <w:t xml:space="preserve"> Agricultor</w:t>
      </w:r>
      <w:r>
        <w:rPr>
          <w:rFonts w:asciiTheme="majorHAnsi" w:hAnsiTheme="majorHAnsi"/>
          <w:color w:val="000000" w:themeColor="text1"/>
          <w:sz w:val="28"/>
          <w:szCs w:val="28"/>
          <w:shd w:val="clear" w:color="auto" w:fill="FFFFFF"/>
        </w:rPr>
        <w:t>.</w:t>
      </w:r>
    </w:p>
    <w:p w14:paraId="2639501D" w14:textId="2227C8C7" w:rsidR="004F5627" w:rsidRDefault="004F5627" w:rsidP="00AF7A8B">
      <w:pPr>
        <w:pStyle w:val="Prrafodelista"/>
        <w:numPr>
          <w:ilvl w:val="0"/>
          <w:numId w:val="1"/>
        </w:numPr>
        <w:jc w:val="both"/>
        <w:rPr>
          <w:rFonts w:asciiTheme="majorHAnsi" w:hAnsiTheme="majorHAnsi"/>
          <w:color w:val="000000" w:themeColor="text1"/>
          <w:sz w:val="28"/>
          <w:szCs w:val="28"/>
          <w:shd w:val="clear" w:color="auto" w:fill="FFFFFF"/>
        </w:rPr>
      </w:pPr>
      <w:r w:rsidRPr="004F5627">
        <w:rPr>
          <w:rFonts w:asciiTheme="majorHAnsi" w:hAnsiTheme="majorHAnsi"/>
          <w:color w:val="000000" w:themeColor="text1"/>
          <w:sz w:val="28"/>
          <w:szCs w:val="28"/>
          <w:shd w:val="clear" w:color="auto" w:fill="FFFFFF"/>
        </w:rPr>
        <w:t xml:space="preserve">Fernando </w:t>
      </w:r>
      <w:proofErr w:type="spellStart"/>
      <w:r w:rsidRPr="004F5627">
        <w:rPr>
          <w:rFonts w:asciiTheme="majorHAnsi" w:hAnsiTheme="majorHAnsi"/>
          <w:color w:val="000000" w:themeColor="text1"/>
          <w:sz w:val="28"/>
          <w:szCs w:val="28"/>
          <w:shd w:val="clear" w:color="auto" w:fill="FFFFFF"/>
        </w:rPr>
        <w:t>Rudin</w:t>
      </w:r>
      <w:proofErr w:type="spellEnd"/>
      <w:r w:rsidRPr="004F5627">
        <w:rPr>
          <w:rFonts w:asciiTheme="majorHAnsi" w:hAnsiTheme="majorHAnsi"/>
          <w:color w:val="000000" w:themeColor="text1"/>
          <w:sz w:val="28"/>
          <w:szCs w:val="28"/>
          <w:shd w:val="clear" w:color="auto" w:fill="FFFFFF"/>
        </w:rPr>
        <w:t xml:space="preserve"> Vega</w:t>
      </w:r>
      <w:r>
        <w:rPr>
          <w:rFonts w:asciiTheme="majorHAnsi" w:hAnsiTheme="majorHAnsi"/>
          <w:color w:val="000000" w:themeColor="text1"/>
          <w:sz w:val="28"/>
          <w:szCs w:val="28"/>
          <w:shd w:val="clear" w:color="auto" w:fill="FFFFFF"/>
        </w:rPr>
        <w:t>,</w:t>
      </w:r>
      <w:r w:rsidRPr="004F5627">
        <w:rPr>
          <w:rFonts w:asciiTheme="majorHAnsi" w:hAnsiTheme="majorHAnsi"/>
          <w:color w:val="000000" w:themeColor="text1"/>
          <w:sz w:val="28"/>
          <w:szCs w:val="28"/>
          <w:shd w:val="clear" w:color="auto" w:fill="FFFFFF"/>
        </w:rPr>
        <w:t xml:space="preserve"> cédula 104840457</w:t>
      </w:r>
      <w:r>
        <w:rPr>
          <w:rFonts w:asciiTheme="majorHAnsi" w:hAnsiTheme="majorHAnsi"/>
          <w:color w:val="000000" w:themeColor="text1"/>
          <w:sz w:val="28"/>
          <w:szCs w:val="28"/>
          <w:shd w:val="clear" w:color="auto" w:fill="FFFFFF"/>
        </w:rPr>
        <w:t>.</w:t>
      </w:r>
    </w:p>
    <w:p w14:paraId="08C9D9FD" w14:textId="7ECAF89B" w:rsidR="002323AF" w:rsidRPr="00AF7A8B" w:rsidRDefault="002323AF" w:rsidP="00AF7A8B">
      <w:pPr>
        <w:pStyle w:val="Prrafodelista"/>
        <w:numPr>
          <w:ilvl w:val="0"/>
          <w:numId w:val="1"/>
        </w:numPr>
        <w:jc w:val="both"/>
        <w:rPr>
          <w:rFonts w:asciiTheme="majorHAnsi" w:hAnsiTheme="majorHAnsi"/>
          <w:color w:val="000000" w:themeColor="text1"/>
          <w:sz w:val="28"/>
          <w:szCs w:val="28"/>
          <w:shd w:val="clear" w:color="auto" w:fill="FFFFFF"/>
        </w:rPr>
      </w:pPr>
      <w:r w:rsidRPr="002323AF">
        <w:rPr>
          <w:rFonts w:asciiTheme="majorHAnsi" w:hAnsiTheme="majorHAnsi"/>
          <w:color w:val="000000" w:themeColor="text1"/>
          <w:sz w:val="28"/>
          <w:szCs w:val="28"/>
          <w:shd w:val="clear" w:color="auto" w:fill="FFFFFF"/>
        </w:rPr>
        <w:t>Flora Fernández Amón</w:t>
      </w:r>
      <w:r>
        <w:rPr>
          <w:rFonts w:asciiTheme="majorHAnsi" w:hAnsiTheme="majorHAnsi"/>
          <w:color w:val="000000" w:themeColor="text1"/>
          <w:sz w:val="28"/>
          <w:szCs w:val="28"/>
          <w:shd w:val="clear" w:color="auto" w:fill="FFFFFF"/>
        </w:rPr>
        <w:t xml:space="preserve">, </w:t>
      </w:r>
      <w:r w:rsidRPr="002323AF">
        <w:rPr>
          <w:rFonts w:asciiTheme="majorHAnsi" w:hAnsiTheme="majorHAnsi"/>
          <w:color w:val="000000" w:themeColor="text1"/>
          <w:sz w:val="28"/>
          <w:szCs w:val="28"/>
          <w:shd w:val="clear" w:color="auto" w:fill="FFFFFF"/>
        </w:rPr>
        <w:t>cédula 105230903</w:t>
      </w:r>
      <w:r>
        <w:rPr>
          <w:rFonts w:asciiTheme="majorHAnsi" w:hAnsiTheme="majorHAnsi"/>
          <w:color w:val="000000" w:themeColor="text1"/>
          <w:sz w:val="28"/>
          <w:szCs w:val="28"/>
          <w:shd w:val="clear" w:color="auto" w:fill="FFFFFF"/>
        </w:rPr>
        <w:t>.</w:t>
      </w:r>
    </w:p>
    <w:p w14:paraId="1FDD7C64" w14:textId="27E11A89" w:rsidR="0030059B" w:rsidRDefault="0030059B"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Francisca Raventós </w:t>
      </w:r>
      <w:proofErr w:type="spellStart"/>
      <w:r w:rsidRPr="00AF7A8B">
        <w:rPr>
          <w:rFonts w:asciiTheme="majorHAnsi" w:hAnsiTheme="majorHAnsi"/>
          <w:color w:val="000000" w:themeColor="text1"/>
          <w:sz w:val="28"/>
          <w:szCs w:val="28"/>
          <w:shd w:val="clear" w:color="auto" w:fill="FFFFFF"/>
        </w:rPr>
        <w:t>Vorst</w:t>
      </w:r>
      <w:proofErr w:type="spellEnd"/>
      <w:r w:rsidRPr="00AF7A8B">
        <w:rPr>
          <w:rFonts w:asciiTheme="majorHAnsi" w:hAnsiTheme="majorHAnsi"/>
          <w:color w:val="000000" w:themeColor="text1"/>
          <w:sz w:val="28"/>
          <w:szCs w:val="28"/>
          <w:shd w:val="clear" w:color="auto" w:fill="FFFFFF"/>
        </w:rPr>
        <w:t xml:space="preserve">, </w:t>
      </w:r>
      <w:bookmarkStart w:id="22" w:name="_Hlk200276935"/>
      <w:bookmarkStart w:id="23" w:name="_Hlk200270950"/>
      <w:r w:rsidRPr="00AF7A8B">
        <w:rPr>
          <w:rFonts w:asciiTheme="majorHAnsi" w:hAnsiTheme="majorHAnsi"/>
          <w:color w:val="000000" w:themeColor="text1"/>
          <w:sz w:val="28"/>
          <w:szCs w:val="28"/>
          <w:shd w:val="clear" w:color="auto" w:fill="FFFFFF"/>
        </w:rPr>
        <w:t>cédula</w:t>
      </w:r>
      <w:bookmarkEnd w:id="22"/>
      <w:r w:rsidRPr="00AF7A8B">
        <w:rPr>
          <w:rFonts w:asciiTheme="majorHAnsi" w:hAnsiTheme="majorHAnsi"/>
          <w:color w:val="000000" w:themeColor="text1"/>
          <w:sz w:val="28"/>
          <w:szCs w:val="28"/>
          <w:shd w:val="clear" w:color="auto" w:fill="FFFFFF"/>
        </w:rPr>
        <w:t xml:space="preserve"> </w:t>
      </w:r>
      <w:bookmarkEnd w:id="23"/>
      <w:r w:rsidRPr="00AF7A8B">
        <w:rPr>
          <w:rFonts w:asciiTheme="majorHAnsi" w:hAnsiTheme="majorHAnsi"/>
          <w:color w:val="000000" w:themeColor="text1"/>
          <w:sz w:val="28"/>
          <w:szCs w:val="28"/>
          <w:shd w:val="clear" w:color="auto" w:fill="FFFFFF"/>
        </w:rPr>
        <w:t xml:space="preserve">900360482 – Socióloga. </w:t>
      </w:r>
    </w:p>
    <w:p w14:paraId="128457E7" w14:textId="17B06B24" w:rsidR="00A83E45" w:rsidRPr="00A83E45" w:rsidRDefault="00A83E45" w:rsidP="00A83E45">
      <w:pPr>
        <w:pStyle w:val="Prrafodelista"/>
        <w:numPr>
          <w:ilvl w:val="0"/>
          <w:numId w:val="1"/>
        </w:numPr>
        <w:jc w:val="both"/>
        <w:rPr>
          <w:rFonts w:asciiTheme="majorHAnsi" w:hAnsiTheme="majorHAnsi"/>
          <w:color w:val="000000" w:themeColor="text1"/>
          <w:sz w:val="28"/>
          <w:szCs w:val="28"/>
          <w:shd w:val="clear" w:color="auto" w:fill="FFFFFF"/>
        </w:rPr>
      </w:pPr>
      <w:r w:rsidRPr="00A83E45">
        <w:rPr>
          <w:rFonts w:asciiTheme="majorHAnsi" w:hAnsiTheme="majorHAnsi"/>
          <w:color w:val="000000" w:themeColor="text1"/>
          <w:sz w:val="28"/>
          <w:szCs w:val="28"/>
          <w:shd w:val="clear" w:color="auto" w:fill="FFFFFF"/>
        </w:rPr>
        <w:t>Gabriela García Calderón</w:t>
      </w:r>
      <w:r>
        <w:rPr>
          <w:rFonts w:asciiTheme="majorHAnsi" w:hAnsiTheme="majorHAnsi"/>
          <w:color w:val="000000" w:themeColor="text1"/>
          <w:sz w:val="28"/>
          <w:szCs w:val="28"/>
          <w:shd w:val="clear" w:color="auto" w:fill="FFFFFF"/>
        </w:rPr>
        <w:t xml:space="preserve">, </w:t>
      </w:r>
      <w:r w:rsidRPr="00A83E45">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w:t>
      </w:r>
      <w:r w:rsidRPr="00A83E45">
        <w:rPr>
          <w:rFonts w:asciiTheme="majorHAnsi" w:hAnsiTheme="majorHAnsi"/>
          <w:color w:val="000000" w:themeColor="text1"/>
          <w:sz w:val="28"/>
          <w:szCs w:val="28"/>
          <w:shd w:val="clear" w:color="auto" w:fill="FFFFFF"/>
        </w:rPr>
        <w:t>1-1158-0742</w:t>
      </w:r>
      <w:r>
        <w:rPr>
          <w:rFonts w:asciiTheme="majorHAnsi" w:hAnsiTheme="majorHAnsi"/>
          <w:color w:val="000000" w:themeColor="text1"/>
          <w:sz w:val="28"/>
          <w:szCs w:val="28"/>
          <w:shd w:val="clear" w:color="auto" w:fill="FFFFFF"/>
        </w:rPr>
        <w:t xml:space="preserve"> - </w:t>
      </w:r>
      <w:r w:rsidRPr="00A83E45">
        <w:rPr>
          <w:rFonts w:asciiTheme="majorHAnsi" w:hAnsiTheme="majorHAnsi"/>
          <w:color w:val="000000" w:themeColor="text1"/>
          <w:sz w:val="28"/>
          <w:szCs w:val="28"/>
          <w:shd w:val="clear" w:color="auto" w:fill="FFFFFF"/>
        </w:rPr>
        <w:t>Diseñadora y gestora cultura</w:t>
      </w:r>
      <w:r>
        <w:rPr>
          <w:rFonts w:asciiTheme="majorHAnsi" w:hAnsiTheme="majorHAnsi"/>
          <w:color w:val="000000" w:themeColor="text1"/>
          <w:sz w:val="28"/>
          <w:szCs w:val="28"/>
          <w:shd w:val="clear" w:color="auto" w:fill="FFFFFF"/>
        </w:rPr>
        <w:t>l.</w:t>
      </w:r>
    </w:p>
    <w:p w14:paraId="0ECBD976" w14:textId="0AB063EB" w:rsidR="00A83E45" w:rsidRPr="00A83E45" w:rsidRDefault="00A83E45" w:rsidP="00A83E45">
      <w:pPr>
        <w:pStyle w:val="Prrafodelista"/>
        <w:numPr>
          <w:ilvl w:val="0"/>
          <w:numId w:val="1"/>
        </w:numPr>
        <w:jc w:val="both"/>
        <w:rPr>
          <w:rFonts w:asciiTheme="majorHAnsi" w:hAnsiTheme="majorHAnsi"/>
          <w:color w:val="000000" w:themeColor="text1"/>
          <w:sz w:val="28"/>
          <w:szCs w:val="28"/>
          <w:shd w:val="clear" w:color="auto" w:fill="FFFFFF"/>
        </w:rPr>
      </w:pPr>
      <w:r w:rsidRPr="00A83E45">
        <w:rPr>
          <w:rFonts w:asciiTheme="majorHAnsi" w:hAnsiTheme="majorHAnsi"/>
          <w:color w:val="000000" w:themeColor="text1"/>
          <w:sz w:val="28"/>
          <w:szCs w:val="28"/>
          <w:shd w:val="clear" w:color="auto" w:fill="FFFFFF"/>
        </w:rPr>
        <w:t xml:space="preserve">Gerardo Cruz </w:t>
      </w:r>
      <w:proofErr w:type="spellStart"/>
      <w:r w:rsidRPr="00A83E45">
        <w:rPr>
          <w:rFonts w:asciiTheme="majorHAnsi" w:hAnsiTheme="majorHAnsi"/>
          <w:color w:val="000000" w:themeColor="text1"/>
          <w:sz w:val="28"/>
          <w:szCs w:val="28"/>
          <w:shd w:val="clear" w:color="auto" w:fill="FFFFFF"/>
        </w:rPr>
        <w:t>Zuchini</w:t>
      </w:r>
      <w:proofErr w:type="spellEnd"/>
      <w:r>
        <w:rPr>
          <w:rFonts w:asciiTheme="majorHAnsi" w:hAnsiTheme="majorHAnsi"/>
          <w:color w:val="000000" w:themeColor="text1"/>
          <w:sz w:val="28"/>
          <w:szCs w:val="28"/>
          <w:shd w:val="clear" w:color="auto" w:fill="FFFFFF"/>
        </w:rPr>
        <w:t>, c</w:t>
      </w:r>
      <w:r w:rsidRPr="00A83E45">
        <w:rPr>
          <w:rFonts w:asciiTheme="majorHAnsi" w:hAnsiTheme="majorHAnsi"/>
          <w:color w:val="000000" w:themeColor="text1"/>
          <w:sz w:val="28"/>
          <w:szCs w:val="28"/>
          <w:shd w:val="clear" w:color="auto" w:fill="FFFFFF"/>
        </w:rPr>
        <w:t>édula 103680998</w:t>
      </w:r>
      <w:r>
        <w:rPr>
          <w:rFonts w:asciiTheme="majorHAnsi" w:hAnsiTheme="majorHAnsi"/>
          <w:color w:val="000000" w:themeColor="text1"/>
          <w:sz w:val="28"/>
          <w:szCs w:val="28"/>
          <w:shd w:val="clear" w:color="auto" w:fill="FFFFFF"/>
        </w:rPr>
        <w:t xml:space="preserve">. </w:t>
      </w:r>
    </w:p>
    <w:p w14:paraId="2F475FF8" w14:textId="6522897B" w:rsidR="00BC05ED" w:rsidRDefault="00BC05ED" w:rsidP="00AF7A8B">
      <w:pPr>
        <w:pStyle w:val="Prrafodelista"/>
        <w:numPr>
          <w:ilvl w:val="0"/>
          <w:numId w:val="1"/>
        </w:numPr>
        <w:jc w:val="both"/>
        <w:rPr>
          <w:rFonts w:asciiTheme="majorHAnsi" w:hAnsiTheme="majorHAnsi"/>
          <w:color w:val="000000" w:themeColor="text1"/>
          <w:sz w:val="28"/>
          <w:szCs w:val="28"/>
          <w:shd w:val="clear" w:color="auto" w:fill="FFFFFF"/>
        </w:rPr>
      </w:pPr>
      <w:r w:rsidRPr="00BC05ED">
        <w:rPr>
          <w:rFonts w:asciiTheme="majorHAnsi" w:hAnsiTheme="majorHAnsi"/>
          <w:color w:val="000000" w:themeColor="text1"/>
          <w:sz w:val="28"/>
          <w:szCs w:val="28"/>
          <w:shd w:val="clear" w:color="auto" w:fill="FFFFFF"/>
        </w:rPr>
        <w:t xml:space="preserve">Gina </w:t>
      </w:r>
      <w:proofErr w:type="spellStart"/>
      <w:r w:rsidRPr="00BC05ED">
        <w:rPr>
          <w:rFonts w:asciiTheme="majorHAnsi" w:hAnsiTheme="majorHAnsi"/>
          <w:color w:val="000000" w:themeColor="text1"/>
          <w:sz w:val="28"/>
          <w:szCs w:val="28"/>
          <w:shd w:val="clear" w:color="auto" w:fill="FFFFFF"/>
        </w:rPr>
        <w:t>Valitutti</w:t>
      </w:r>
      <w:proofErr w:type="spellEnd"/>
      <w:r w:rsidRPr="00BC05ED">
        <w:rPr>
          <w:rFonts w:asciiTheme="majorHAnsi" w:hAnsiTheme="majorHAnsi"/>
          <w:color w:val="000000" w:themeColor="text1"/>
          <w:sz w:val="28"/>
          <w:szCs w:val="28"/>
          <w:shd w:val="clear" w:color="auto" w:fill="FFFFFF"/>
        </w:rPr>
        <w:t xml:space="preserve"> Chavarría, </w:t>
      </w:r>
      <w:bookmarkStart w:id="24" w:name="_Hlk204617315"/>
      <w:r w:rsidRPr="00BC05ED">
        <w:rPr>
          <w:rFonts w:asciiTheme="majorHAnsi" w:hAnsiTheme="majorHAnsi"/>
          <w:color w:val="000000" w:themeColor="text1"/>
          <w:sz w:val="28"/>
          <w:szCs w:val="28"/>
          <w:shd w:val="clear" w:color="auto" w:fill="FFFFFF"/>
        </w:rPr>
        <w:t>cédula</w:t>
      </w:r>
      <w:bookmarkEnd w:id="24"/>
      <w:r w:rsidRPr="00BC05ED">
        <w:rPr>
          <w:rFonts w:asciiTheme="majorHAnsi" w:hAnsiTheme="majorHAnsi"/>
          <w:color w:val="000000" w:themeColor="text1"/>
          <w:sz w:val="28"/>
          <w:szCs w:val="28"/>
          <w:shd w:val="clear" w:color="auto" w:fill="FFFFFF"/>
        </w:rPr>
        <w:t xml:space="preserve"> 104710153</w:t>
      </w:r>
      <w:r>
        <w:rPr>
          <w:rFonts w:asciiTheme="majorHAnsi" w:hAnsiTheme="majorHAnsi"/>
          <w:color w:val="000000" w:themeColor="text1"/>
          <w:sz w:val="28"/>
          <w:szCs w:val="28"/>
          <w:shd w:val="clear" w:color="auto" w:fill="FFFFFF"/>
        </w:rPr>
        <w:t xml:space="preserve"> – </w:t>
      </w:r>
      <w:r w:rsidRPr="00BC05ED">
        <w:rPr>
          <w:rFonts w:asciiTheme="majorHAnsi" w:hAnsiTheme="majorHAnsi"/>
          <w:color w:val="000000" w:themeColor="text1"/>
          <w:sz w:val="28"/>
          <w:szCs w:val="28"/>
          <w:shd w:val="clear" w:color="auto" w:fill="FFFFFF"/>
        </w:rPr>
        <w:t>Antropóloga</w:t>
      </w:r>
      <w:r>
        <w:rPr>
          <w:rFonts w:asciiTheme="majorHAnsi" w:hAnsiTheme="majorHAnsi"/>
          <w:color w:val="000000" w:themeColor="text1"/>
          <w:sz w:val="28"/>
          <w:szCs w:val="28"/>
          <w:shd w:val="clear" w:color="auto" w:fill="FFFFFF"/>
        </w:rPr>
        <w:t>.</w:t>
      </w:r>
    </w:p>
    <w:p w14:paraId="49F17013" w14:textId="47A254B2" w:rsidR="004006CE" w:rsidRDefault="004006CE"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Giovanny Blanco Mata, </w:t>
      </w:r>
      <w:r w:rsidRPr="004006CE">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303110230 – Ingeniero industrial.</w:t>
      </w:r>
    </w:p>
    <w:p w14:paraId="21562940" w14:textId="70A08718" w:rsidR="00A952F6" w:rsidRPr="00AF7A8B" w:rsidRDefault="00A952F6"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Grace María Mata Camacho, cédula 107120956. </w:t>
      </w:r>
    </w:p>
    <w:p w14:paraId="3B9E8CD7" w14:textId="790120DA" w:rsidR="00A57968" w:rsidRPr="00AF7A8B" w:rsidRDefault="00A57968"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Guiomar del Rocío Martín </w:t>
      </w:r>
      <w:proofErr w:type="spellStart"/>
      <w:r w:rsidRPr="00AF7A8B">
        <w:rPr>
          <w:rFonts w:asciiTheme="majorHAnsi" w:hAnsiTheme="majorHAnsi"/>
          <w:color w:val="000000" w:themeColor="text1"/>
          <w:sz w:val="28"/>
          <w:szCs w:val="28"/>
          <w:shd w:val="clear" w:color="auto" w:fill="FFFFFF"/>
        </w:rPr>
        <w:t>Tedman</w:t>
      </w:r>
      <w:proofErr w:type="spellEnd"/>
      <w:r w:rsidRPr="00AF7A8B">
        <w:rPr>
          <w:rFonts w:asciiTheme="majorHAnsi" w:hAnsiTheme="majorHAnsi"/>
          <w:color w:val="000000" w:themeColor="text1"/>
          <w:sz w:val="28"/>
          <w:szCs w:val="28"/>
          <w:shd w:val="clear" w:color="auto" w:fill="FFFFFF"/>
        </w:rPr>
        <w:t>, cédula 103550418 - Jubilada.</w:t>
      </w:r>
    </w:p>
    <w:p w14:paraId="569C20B8" w14:textId="079D207F" w:rsidR="00696B4E" w:rsidRPr="00AF7A8B" w:rsidRDefault="00696B4E"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Gustavo Oreamuno </w:t>
      </w:r>
      <w:proofErr w:type="spellStart"/>
      <w:r w:rsidRPr="00AF7A8B">
        <w:rPr>
          <w:rFonts w:asciiTheme="majorHAnsi" w:hAnsiTheme="majorHAnsi"/>
          <w:color w:val="000000" w:themeColor="text1"/>
          <w:sz w:val="28"/>
          <w:szCs w:val="28"/>
          <w:shd w:val="clear" w:color="auto" w:fill="FFFFFF"/>
        </w:rPr>
        <w:t>Vignet</w:t>
      </w:r>
      <w:proofErr w:type="spellEnd"/>
      <w:r w:rsidRPr="00AF7A8B">
        <w:rPr>
          <w:rFonts w:asciiTheme="majorHAnsi" w:hAnsiTheme="majorHAnsi"/>
          <w:color w:val="000000" w:themeColor="text1"/>
          <w:sz w:val="28"/>
          <w:szCs w:val="28"/>
          <w:shd w:val="clear" w:color="auto" w:fill="FFFFFF"/>
        </w:rPr>
        <w:t>, cédula 1-0835-0921.</w:t>
      </w:r>
    </w:p>
    <w:p w14:paraId="4985845D" w14:textId="1F8C5BEE" w:rsidR="00A57968" w:rsidRDefault="00A57968"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Hannia Franceschi Barraza, </w:t>
      </w:r>
      <w:bookmarkStart w:id="25" w:name="_Hlk201242014"/>
      <w:r w:rsidRPr="00AF7A8B">
        <w:rPr>
          <w:rFonts w:asciiTheme="majorHAnsi" w:hAnsiTheme="majorHAnsi"/>
          <w:color w:val="000000" w:themeColor="text1"/>
          <w:sz w:val="28"/>
          <w:szCs w:val="28"/>
          <w:shd w:val="clear" w:color="auto" w:fill="FFFFFF"/>
        </w:rPr>
        <w:t>c</w:t>
      </w:r>
      <w:r w:rsidR="00DD0172">
        <w:rPr>
          <w:rFonts w:asciiTheme="majorHAnsi" w:hAnsiTheme="majorHAnsi"/>
          <w:color w:val="000000" w:themeColor="text1"/>
          <w:sz w:val="28"/>
          <w:szCs w:val="28"/>
          <w:shd w:val="clear" w:color="auto" w:fill="FFFFFF"/>
        </w:rPr>
        <w:t>é</w:t>
      </w:r>
      <w:r w:rsidRPr="00AF7A8B">
        <w:rPr>
          <w:rFonts w:asciiTheme="majorHAnsi" w:hAnsiTheme="majorHAnsi"/>
          <w:color w:val="000000" w:themeColor="text1"/>
          <w:sz w:val="28"/>
          <w:szCs w:val="28"/>
          <w:shd w:val="clear" w:color="auto" w:fill="FFFFFF"/>
        </w:rPr>
        <w:t xml:space="preserve">dula </w:t>
      </w:r>
      <w:bookmarkEnd w:id="25"/>
      <w:r w:rsidRPr="00AF7A8B">
        <w:rPr>
          <w:rFonts w:asciiTheme="majorHAnsi" w:hAnsiTheme="majorHAnsi"/>
          <w:color w:val="000000" w:themeColor="text1"/>
          <w:sz w:val="28"/>
          <w:szCs w:val="28"/>
          <w:shd w:val="clear" w:color="auto" w:fill="FFFFFF"/>
        </w:rPr>
        <w:t>601230166 - Trabajadora social.</w:t>
      </w:r>
    </w:p>
    <w:p w14:paraId="0235C6CF" w14:textId="10E311CD" w:rsidR="00DD0172" w:rsidRDefault="00DD0172" w:rsidP="00DD0172">
      <w:pPr>
        <w:pStyle w:val="Prrafodelista"/>
        <w:numPr>
          <w:ilvl w:val="0"/>
          <w:numId w:val="1"/>
        </w:numPr>
        <w:jc w:val="both"/>
        <w:rPr>
          <w:rFonts w:asciiTheme="majorHAnsi" w:hAnsiTheme="majorHAnsi"/>
          <w:color w:val="000000" w:themeColor="text1"/>
          <w:sz w:val="28"/>
          <w:szCs w:val="28"/>
          <w:shd w:val="clear" w:color="auto" w:fill="FFFFFF"/>
        </w:rPr>
      </w:pPr>
      <w:r w:rsidRPr="00DD0172">
        <w:rPr>
          <w:rFonts w:asciiTheme="majorHAnsi" w:hAnsiTheme="majorHAnsi"/>
          <w:color w:val="000000" w:themeColor="text1"/>
          <w:sz w:val="28"/>
          <w:szCs w:val="28"/>
          <w:shd w:val="clear" w:color="auto" w:fill="FFFFFF"/>
        </w:rPr>
        <w:lastRenderedPageBreak/>
        <w:t xml:space="preserve">Héctor </w:t>
      </w:r>
      <w:proofErr w:type="spellStart"/>
      <w:r w:rsidRPr="00DD0172">
        <w:rPr>
          <w:rFonts w:asciiTheme="majorHAnsi" w:hAnsiTheme="majorHAnsi"/>
          <w:color w:val="000000" w:themeColor="text1"/>
          <w:sz w:val="28"/>
          <w:szCs w:val="28"/>
          <w:shd w:val="clear" w:color="auto" w:fill="FFFFFF"/>
        </w:rPr>
        <w:t>Ferlini</w:t>
      </w:r>
      <w:proofErr w:type="spellEnd"/>
      <w:r w:rsidRPr="00DD0172">
        <w:rPr>
          <w:rFonts w:asciiTheme="majorHAnsi" w:hAnsiTheme="majorHAnsi"/>
          <w:color w:val="000000" w:themeColor="text1"/>
          <w:sz w:val="28"/>
          <w:szCs w:val="28"/>
          <w:shd w:val="clear" w:color="auto" w:fill="FFFFFF"/>
        </w:rPr>
        <w:t>-Salazar</w:t>
      </w:r>
      <w:r>
        <w:rPr>
          <w:rFonts w:asciiTheme="majorHAnsi" w:hAnsiTheme="majorHAnsi"/>
          <w:color w:val="000000" w:themeColor="text1"/>
          <w:sz w:val="28"/>
          <w:szCs w:val="28"/>
          <w:shd w:val="clear" w:color="auto" w:fill="FFFFFF"/>
        </w:rPr>
        <w:t>,</w:t>
      </w:r>
      <w:r w:rsidRPr="00DD0172">
        <w:rPr>
          <w:rFonts w:asciiTheme="majorHAnsi" w:hAnsiTheme="majorHAnsi"/>
          <w:color w:val="000000" w:themeColor="text1"/>
          <w:sz w:val="28"/>
          <w:szCs w:val="28"/>
          <w:shd w:val="clear" w:color="auto" w:fill="FFFFFF"/>
        </w:rPr>
        <w:t xml:space="preserve"> c</w:t>
      </w:r>
      <w:r>
        <w:rPr>
          <w:rFonts w:asciiTheme="majorHAnsi" w:hAnsiTheme="majorHAnsi"/>
          <w:color w:val="000000" w:themeColor="text1"/>
          <w:sz w:val="28"/>
          <w:szCs w:val="28"/>
          <w:shd w:val="clear" w:color="auto" w:fill="FFFFFF"/>
        </w:rPr>
        <w:t>é</w:t>
      </w:r>
      <w:r w:rsidRPr="00DD0172">
        <w:rPr>
          <w:rFonts w:asciiTheme="majorHAnsi" w:hAnsiTheme="majorHAnsi"/>
          <w:color w:val="000000" w:themeColor="text1"/>
          <w:sz w:val="28"/>
          <w:szCs w:val="28"/>
          <w:shd w:val="clear" w:color="auto" w:fill="FFFFFF"/>
        </w:rPr>
        <w:t>dula</w:t>
      </w:r>
      <w:r>
        <w:rPr>
          <w:rFonts w:asciiTheme="majorHAnsi" w:hAnsiTheme="majorHAnsi"/>
          <w:color w:val="000000" w:themeColor="text1"/>
          <w:sz w:val="28"/>
          <w:szCs w:val="28"/>
          <w:shd w:val="clear" w:color="auto" w:fill="FFFFFF"/>
        </w:rPr>
        <w:t xml:space="preserve"> </w:t>
      </w:r>
      <w:r w:rsidRPr="00DD0172">
        <w:rPr>
          <w:rFonts w:asciiTheme="majorHAnsi" w:hAnsiTheme="majorHAnsi"/>
          <w:color w:val="000000" w:themeColor="text1"/>
          <w:sz w:val="28"/>
          <w:szCs w:val="28"/>
          <w:shd w:val="clear" w:color="auto" w:fill="FFFFFF"/>
        </w:rPr>
        <w:t>104540856</w:t>
      </w:r>
      <w:r>
        <w:rPr>
          <w:rFonts w:asciiTheme="majorHAnsi" w:hAnsiTheme="majorHAnsi"/>
          <w:color w:val="000000" w:themeColor="text1"/>
          <w:sz w:val="28"/>
          <w:szCs w:val="28"/>
          <w:shd w:val="clear" w:color="auto" w:fill="FFFFFF"/>
        </w:rPr>
        <w:t xml:space="preserve"> – </w:t>
      </w:r>
      <w:r w:rsidRPr="00DD0172">
        <w:rPr>
          <w:rFonts w:asciiTheme="majorHAnsi" w:hAnsiTheme="majorHAnsi"/>
          <w:color w:val="000000" w:themeColor="text1"/>
          <w:sz w:val="28"/>
          <w:szCs w:val="28"/>
          <w:shd w:val="clear" w:color="auto" w:fill="FFFFFF"/>
        </w:rPr>
        <w:t>Comunicador</w:t>
      </w:r>
      <w:r>
        <w:rPr>
          <w:rFonts w:asciiTheme="majorHAnsi" w:hAnsiTheme="majorHAnsi"/>
          <w:color w:val="000000" w:themeColor="text1"/>
          <w:sz w:val="28"/>
          <w:szCs w:val="28"/>
          <w:shd w:val="clear" w:color="auto" w:fill="FFFFFF"/>
        </w:rPr>
        <w:t>.</w:t>
      </w:r>
    </w:p>
    <w:p w14:paraId="69752D21" w14:textId="5918499B" w:rsidR="001167BC" w:rsidRPr="001167BC" w:rsidRDefault="001167BC" w:rsidP="001167BC">
      <w:pPr>
        <w:pStyle w:val="Prrafodelista"/>
        <w:numPr>
          <w:ilvl w:val="0"/>
          <w:numId w:val="1"/>
        </w:numPr>
        <w:jc w:val="both"/>
        <w:rPr>
          <w:rFonts w:asciiTheme="majorHAnsi" w:hAnsiTheme="majorHAnsi"/>
          <w:color w:val="000000" w:themeColor="text1"/>
          <w:sz w:val="28"/>
          <w:szCs w:val="28"/>
          <w:shd w:val="clear" w:color="auto" w:fill="FFFFFF"/>
        </w:rPr>
      </w:pPr>
      <w:r w:rsidRPr="001167BC">
        <w:rPr>
          <w:rFonts w:asciiTheme="majorHAnsi" w:hAnsiTheme="majorHAnsi"/>
          <w:color w:val="000000" w:themeColor="text1"/>
          <w:sz w:val="28"/>
          <w:szCs w:val="28"/>
          <w:shd w:val="clear" w:color="auto" w:fill="FFFFFF"/>
        </w:rPr>
        <w:t>Ignacio Dobles Oropeza</w:t>
      </w:r>
      <w:r>
        <w:rPr>
          <w:rFonts w:asciiTheme="majorHAnsi" w:hAnsiTheme="majorHAnsi"/>
          <w:color w:val="000000" w:themeColor="text1"/>
          <w:sz w:val="28"/>
          <w:szCs w:val="28"/>
          <w:shd w:val="clear" w:color="auto" w:fill="FFFFFF"/>
        </w:rPr>
        <w:t>,</w:t>
      </w:r>
      <w:r w:rsidRPr="001167BC">
        <w:rPr>
          <w:rFonts w:asciiTheme="majorHAnsi" w:hAnsiTheme="majorHAnsi"/>
          <w:color w:val="000000" w:themeColor="text1"/>
          <w:sz w:val="28"/>
          <w:szCs w:val="28"/>
          <w:shd w:val="clear" w:color="auto" w:fill="FFFFFF"/>
        </w:rPr>
        <w:t xml:space="preserve"> cédula</w:t>
      </w:r>
      <w:r>
        <w:rPr>
          <w:rFonts w:asciiTheme="majorHAnsi" w:hAnsiTheme="majorHAnsi"/>
          <w:color w:val="000000" w:themeColor="text1"/>
          <w:sz w:val="28"/>
          <w:szCs w:val="28"/>
          <w:shd w:val="clear" w:color="auto" w:fill="FFFFFF"/>
        </w:rPr>
        <w:t xml:space="preserve"> </w:t>
      </w:r>
      <w:r w:rsidRPr="001167BC">
        <w:rPr>
          <w:rFonts w:asciiTheme="majorHAnsi" w:hAnsiTheme="majorHAnsi"/>
          <w:color w:val="000000" w:themeColor="text1"/>
          <w:sz w:val="28"/>
          <w:szCs w:val="28"/>
          <w:shd w:val="clear" w:color="auto" w:fill="FFFFFF"/>
        </w:rPr>
        <w:t>104330692</w:t>
      </w:r>
      <w:r>
        <w:rPr>
          <w:rFonts w:asciiTheme="majorHAnsi" w:hAnsiTheme="majorHAnsi"/>
          <w:color w:val="000000" w:themeColor="text1"/>
          <w:sz w:val="28"/>
          <w:szCs w:val="28"/>
          <w:shd w:val="clear" w:color="auto" w:fill="FFFFFF"/>
        </w:rPr>
        <w:t xml:space="preserve"> - </w:t>
      </w:r>
      <w:r w:rsidRPr="001167BC">
        <w:rPr>
          <w:rFonts w:asciiTheme="majorHAnsi" w:hAnsiTheme="majorHAnsi"/>
          <w:color w:val="000000" w:themeColor="text1"/>
          <w:sz w:val="28"/>
          <w:szCs w:val="28"/>
          <w:shd w:val="clear" w:color="auto" w:fill="FFFFFF"/>
        </w:rPr>
        <w:t xml:space="preserve">Psicólogo. </w:t>
      </w:r>
    </w:p>
    <w:p w14:paraId="51ED5720" w14:textId="2295C2AE" w:rsidR="00696B4E" w:rsidRDefault="00696B4E"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Isabel Ducca Durán, </w:t>
      </w:r>
      <w:bookmarkStart w:id="26" w:name="_Hlk201072073"/>
      <w:r w:rsidRPr="00AF7A8B">
        <w:rPr>
          <w:rFonts w:asciiTheme="majorHAnsi" w:hAnsiTheme="majorHAnsi"/>
          <w:color w:val="000000" w:themeColor="text1"/>
          <w:sz w:val="28"/>
          <w:szCs w:val="28"/>
          <w:shd w:val="clear" w:color="auto" w:fill="FFFFFF"/>
        </w:rPr>
        <w:t xml:space="preserve">cédula </w:t>
      </w:r>
      <w:bookmarkEnd w:id="26"/>
      <w:r w:rsidRPr="00AF7A8B">
        <w:rPr>
          <w:rFonts w:asciiTheme="majorHAnsi" w:hAnsiTheme="majorHAnsi"/>
          <w:color w:val="000000" w:themeColor="text1"/>
          <w:sz w:val="28"/>
          <w:szCs w:val="28"/>
          <w:shd w:val="clear" w:color="auto" w:fill="FFFFFF"/>
        </w:rPr>
        <w:t xml:space="preserve">105640060. </w:t>
      </w:r>
    </w:p>
    <w:p w14:paraId="2933D41F" w14:textId="3E5A5782" w:rsidR="00907771" w:rsidRDefault="00907771" w:rsidP="00907771">
      <w:pPr>
        <w:pStyle w:val="Prrafodelista"/>
        <w:numPr>
          <w:ilvl w:val="0"/>
          <w:numId w:val="1"/>
        </w:numPr>
        <w:jc w:val="both"/>
        <w:rPr>
          <w:rFonts w:asciiTheme="majorHAnsi" w:hAnsiTheme="majorHAnsi"/>
          <w:color w:val="000000" w:themeColor="text1"/>
          <w:sz w:val="28"/>
          <w:szCs w:val="28"/>
          <w:shd w:val="clear" w:color="auto" w:fill="FFFFFF"/>
        </w:rPr>
      </w:pPr>
      <w:r w:rsidRPr="00907771">
        <w:rPr>
          <w:rFonts w:asciiTheme="majorHAnsi" w:hAnsiTheme="majorHAnsi"/>
          <w:color w:val="000000" w:themeColor="text1"/>
          <w:sz w:val="28"/>
          <w:szCs w:val="28"/>
          <w:shd w:val="clear" w:color="auto" w:fill="FFFFFF"/>
        </w:rPr>
        <w:t xml:space="preserve">Ivette </w:t>
      </w:r>
      <w:proofErr w:type="spellStart"/>
      <w:r w:rsidRPr="00907771">
        <w:rPr>
          <w:rFonts w:asciiTheme="majorHAnsi" w:hAnsiTheme="majorHAnsi"/>
          <w:color w:val="000000" w:themeColor="text1"/>
          <w:sz w:val="28"/>
          <w:szCs w:val="28"/>
          <w:shd w:val="clear" w:color="auto" w:fill="FFFFFF"/>
        </w:rPr>
        <w:t>Guier</w:t>
      </w:r>
      <w:proofErr w:type="spellEnd"/>
      <w:r w:rsidRPr="00907771">
        <w:rPr>
          <w:rFonts w:asciiTheme="majorHAnsi" w:hAnsiTheme="majorHAnsi"/>
          <w:color w:val="000000" w:themeColor="text1"/>
          <w:sz w:val="28"/>
          <w:szCs w:val="28"/>
          <w:shd w:val="clear" w:color="auto" w:fill="FFFFFF"/>
        </w:rPr>
        <w:t xml:space="preserve"> Serrano</w:t>
      </w:r>
      <w:r>
        <w:rPr>
          <w:rFonts w:asciiTheme="majorHAnsi" w:hAnsiTheme="majorHAnsi"/>
          <w:color w:val="000000" w:themeColor="text1"/>
          <w:sz w:val="28"/>
          <w:szCs w:val="28"/>
          <w:shd w:val="clear" w:color="auto" w:fill="FFFFFF"/>
        </w:rPr>
        <w:t>,</w:t>
      </w:r>
      <w:bookmarkStart w:id="27" w:name="_Hlk204617497"/>
      <w:r>
        <w:rPr>
          <w:rFonts w:asciiTheme="majorHAnsi" w:hAnsiTheme="majorHAnsi"/>
          <w:color w:val="000000" w:themeColor="text1"/>
          <w:sz w:val="28"/>
          <w:szCs w:val="28"/>
          <w:shd w:val="clear" w:color="auto" w:fill="FFFFFF"/>
        </w:rPr>
        <w:t xml:space="preserve"> </w:t>
      </w:r>
      <w:bookmarkStart w:id="28" w:name="_Hlk201587288"/>
      <w:r w:rsidRPr="00907771">
        <w:rPr>
          <w:rFonts w:asciiTheme="majorHAnsi" w:hAnsiTheme="majorHAnsi"/>
          <w:color w:val="000000" w:themeColor="text1"/>
          <w:sz w:val="28"/>
          <w:szCs w:val="28"/>
          <w:shd w:val="clear" w:color="auto" w:fill="FFFFFF"/>
        </w:rPr>
        <w:t>cédula</w:t>
      </w:r>
      <w:bookmarkEnd w:id="28"/>
      <w:r>
        <w:rPr>
          <w:rFonts w:asciiTheme="majorHAnsi" w:hAnsiTheme="majorHAnsi"/>
          <w:color w:val="000000" w:themeColor="text1"/>
          <w:sz w:val="28"/>
          <w:szCs w:val="28"/>
          <w:shd w:val="clear" w:color="auto" w:fill="FFFFFF"/>
        </w:rPr>
        <w:t xml:space="preserve"> </w:t>
      </w:r>
      <w:bookmarkEnd w:id="27"/>
      <w:r w:rsidRPr="00907771">
        <w:rPr>
          <w:rFonts w:asciiTheme="majorHAnsi" w:hAnsiTheme="majorHAnsi"/>
          <w:color w:val="000000" w:themeColor="text1"/>
          <w:sz w:val="28"/>
          <w:szCs w:val="28"/>
          <w:shd w:val="clear" w:color="auto" w:fill="FFFFFF"/>
        </w:rPr>
        <w:t>105010432</w:t>
      </w:r>
      <w:r>
        <w:rPr>
          <w:rFonts w:asciiTheme="majorHAnsi" w:hAnsiTheme="majorHAnsi"/>
          <w:color w:val="000000" w:themeColor="text1"/>
          <w:sz w:val="28"/>
          <w:szCs w:val="28"/>
          <w:shd w:val="clear" w:color="auto" w:fill="FFFFFF"/>
        </w:rPr>
        <w:t>.</w:t>
      </w:r>
    </w:p>
    <w:p w14:paraId="1AF9EFF7" w14:textId="76190034" w:rsidR="004006CE" w:rsidRDefault="004006CE" w:rsidP="00907771">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José Pable Miranda Salguero, </w:t>
      </w:r>
      <w:r w:rsidRPr="004006CE">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114860619 – Servicio al cliente. </w:t>
      </w:r>
    </w:p>
    <w:p w14:paraId="67A4BDD0" w14:textId="662EE5F5" w:rsidR="001167BC" w:rsidRPr="00907771" w:rsidRDefault="001167BC" w:rsidP="00907771">
      <w:pPr>
        <w:pStyle w:val="Prrafodelista"/>
        <w:numPr>
          <w:ilvl w:val="0"/>
          <w:numId w:val="1"/>
        </w:numPr>
        <w:jc w:val="both"/>
        <w:rPr>
          <w:rFonts w:asciiTheme="majorHAnsi" w:hAnsiTheme="majorHAnsi"/>
          <w:color w:val="000000" w:themeColor="text1"/>
          <w:sz w:val="28"/>
          <w:szCs w:val="28"/>
          <w:shd w:val="clear" w:color="auto" w:fill="FFFFFF"/>
        </w:rPr>
      </w:pPr>
      <w:r w:rsidRPr="001167BC">
        <w:rPr>
          <w:rFonts w:asciiTheme="majorHAnsi" w:hAnsiTheme="majorHAnsi"/>
          <w:color w:val="000000" w:themeColor="text1"/>
          <w:sz w:val="28"/>
          <w:szCs w:val="28"/>
          <w:shd w:val="clear" w:color="auto" w:fill="FFFFFF"/>
        </w:rPr>
        <w:t xml:space="preserve">Julieta Montoya </w:t>
      </w:r>
      <w:proofErr w:type="spellStart"/>
      <w:r w:rsidRPr="001167BC">
        <w:rPr>
          <w:rFonts w:asciiTheme="majorHAnsi" w:hAnsiTheme="majorHAnsi"/>
          <w:color w:val="000000" w:themeColor="text1"/>
          <w:sz w:val="28"/>
          <w:szCs w:val="28"/>
          <w:shd w:val="clear" w:color="auto" w:fill="FFFFFF"/>
        </w:rPr>
        <w:t>Molteni</w:t>
      </w:r>
      <w:proofErr w:type="spellEnd"/>
      <w:r>
        <w:rPr>
          <w:rFonts w:asciiTheme="majorHAnsi" w:hAnsiTheme="majorHAnsi"/>
          <w:color w:val="000000" w:themeColor="text1"/>
          <w:sz w:val="28"/>
          <w:szCs w:val="28"/>
          <w:shd w:val="clear" w:color="auto" w:fill="FFFFFF"/>
        </w:rPr>
        <w:t xml:space="preserve">, </w:t>
      </w:r>
      <w:r w:rsidRPr="001167BC">
        <w:rPr>
          <w:rFonts w:asciiTheme="majorHAnsi" w:hAnsiTheme="majorHAnsi"/>
          <w:color w:val="000000" w:themeColor="text1"/>
          <w:sz w:val="28"/>
          <w:szCs w:val="28"/>
          <w:shd w:val="clear" w:color="auto" w:fill="FFFFFF"/>
        </w:rPr>
        <w:t xml:space="preserve">cédula 801220643 </w:t>
      </w:r>
      <w:r>
        <w:rPr>
          <w:rFonts w:asciiTheme="majorHAnsi" w:hAnsiTheme="majorHAnsi"/>
          <w:color w:val="000000" w:themeColor="text1"/>
          <w:sz w:val="28"/>
          <w:szCs w:val="28"/>
          <w:shd w:val="clear" w:color="auto" w:fill="FFFFFF"/>
        </w:rPr>
        <w:t>- P</w:t>
      </w:r>
      <w:r w:rsidRPr="001167BC">
        <w:rPr>
          <w:rFonts w:asciiTheme="majorHAnsi" w:hAnsiTheme="majorHAnsi"/>
          <w:color w:val="000000" w:themeColor="text1"/>
          <w:sz w:val="28"/>
          <w:szCs w:val="28"/>
          <w:shd w:val="clear" w:color="auto" w:fill="FFFFFF"/>
        </w:rPr>
        <w:t>sic</w:t>
      </w:r>
      <w:r>
        <w:rPr>
          <w:rFonts w:asciiTheme="majorHAnsi" w:hAnsiTheme="majorHAnsi"/>
          <w:color w:val="000000" w:themeColor="text1"/>
          <w:sz w:val="28"/>
          <w:szCs w:val="28"/>
          <w:shd w:val="clear" w:color="auto" w:fill="FFFFFF"/>
        </w:rPr>
        <w:t>ó</w:t>
      </w:r>
      <w:r w:rsidRPr="001167BC">
        <w:rPr>
          <w:rFonts w:asciiTheme="majorHAnsi" w:hAnsiTheme="majorHAnsi"/>
          <w:color w:val="000000" w:themeColor="text1"/>
          <w:sz w:val="28"/>
          <w:szCs w:val="28"/>
          <w:shd w:val="clear" w:color="auto" w:fill="FFFFFF"/>
        </w:rPr>
        <w:t>loga.</w:t>
      </w:r>
    </w:p>
    <w:p w14:paraId="28576E24" w14:textId="3D66363A" w:rsidR="00A10F90" w:rsidRDefault="00696B4E"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Kattia Isabel Castro Flores, </w:t>
      </w:r>
      <w:bookmarkStart w:id="29" w:name="_Hlk200550642"/>
      <w:r w:rsidRPr="00AF7A8B">
        <w:rPr>
          <w:rFonts w:asciiTheme="majorHAnsi" w:hAnsiTheme="majorHAnsi"/>
          <w:color w:val="000000" w:themeColor="text1"/>
          <w:sz w:val="28"/>
          <w:szCs w:val="28"/>
          <w:shd w:val="clear" w:color="auto" w:fill="FFFFFF"/>
        </w:rPr>
        <w:t xml:space="preserve">cédula </w:t>
      </w:r>
      <w:bookmarkEnd w:id="29"/>
      <w:r w:rsidRPr="00AF7A8B">
        <w:rPr>
          <w:rFonts w:asciiTheme="majorHAnsi" w:hAnsiTheme="majorHAnsi"/>
          <w:color w:val="000000" w:themeColor="text1"/>
          <w:sz w:val="28"/>
          <w:szCs w:val="28"/>
          <w:shd w:val="clear" w:color="auto" w:fill="FFFFFF"/>
        </w:rPr>
        <w:t>107590724 – Teóloga.</w:t>
      </w:r>
    </w:p>
    <w:p w14:paraId="3B1E83D6" w14:textId="433AC73B" w:rsidR="007E04BA" w:rsidRDefault="007E04BA" w:rsidP="00AF7A8B">
      <w:pPr>
        <w:pStyle w:val="Prrafodelista"/>
        <w:numPr>
          <w:ilvl w:val="0"/>
          <w:numId w:val="1"/>
        </w:numPr>
        <w:jc w:val="both"/>
        <w:rPr>
          <w:rFonts w:asciiTheme="majorHAnsi" w:hAnsiTheme="majorHAnsi"/>
          <w:color w:val="000000" w:themeColor="text1"/>
          <w:sz w:val="28"/>
          <w:szCs w:val="28"/>
          <w:shd w:val="clear" w:color="auto" w:fill="FFFFFF"/>
        </w:rPr>
      </w:pPr>
      <w:r w:rsidRPr="007E04BA">
        <w:rPr>
          <w:rFonts w:asciiTheme="majorHAnsi" w:hAnsiTheme="majorHAnsi"/>
          <w:color w:val="000000" w:themeColor="text1"/>
          <w:sz w:val="28"/>
          <w:szCs w:val="28"/>
          <w:shd w:val="clear" w:color="auto" w:fill="FFFFFF"/>
        </w:rPr>
        <w:t>Leda Ma</w:t>
      </w:r>
      <w:r>
        <w:rPr>
          <w:rFonts w:asciiTheme="majorHAnsi" w:hAnsiTheme="majorHAnsi"/>
          <w:color w:val="000000" w:themeColor="text1"/>
          <w:sz w:val="28"/>
          <w:szCs w:val="28"/>
          <w:shd w:val="clear" w:color="auto" w:fill="FFFFFF"/>
        </w:rPr>
        <w:t>ría</w:t>
      </w:r>
      <w:r w:rsidRPr="007E04BA">
        <w:rPr>
          <w:rFonts w:asciiTheme="majorHAnsi" w:hAnsiTheme="majorHAnsi"/>
          <w:color w:val="000000" w:themeColor="text1"/>
          <w:sz w:val="28"/>
          <w:szCs w:val="28"/>
          <w:shd w:val="clear" w:color="auto" w:fill="FFFFFF"/>
        </w:rPr>
        <w:t xml:space="preserve"> Martínez </w:t>
      </w:r>
      <w:proofErr w:type="gramStart"/>
      <w:r w:rsidRPr="007E04BA">
        <w:rPr>
          <w:rFonts w:asciiTheme="majorHAnsi" w:hAnsiTheme="majorHAnsi"/>
          <w:color w:val="000000" w:themeColor="text1"/>
          <w:sz w:val="28"/>
          <w:szCs w:val="28"/>
          <w:shd w:val="clear" w:color="auto" w:fill="FFFFFF"/>
        </w:rPr>
        <w:t>Quesada</w:t>
      </w:r>
      <w:r>
        <w:rPr>
          <w:rFonts w:asciiTheme="majorHAnsi" w:hAnsiTheme="majorHAnsi"/>
          <w:color w:val="000000" w:themeColor="text1"/>
          <w:sz w:val="28"/>
          <w:szCs w:val="28"/>
          <w:shd w:val="clear" w:color="auto" w:fill="FFFFFF"/>
        </w:rPr>
        <w:t xml:space="preserve">, </w:t>
      </w:r>
      <w:r w:rsidRPr="007E04BA">
        <w:rPr>
          <w:rFonts w:asciiTheme="majorHAnsi" w:hAnsiTheme="majorHAnsi"/>
          <w:color w:val="000000" w:themeColor="text1"/>
          <w:sz w:val="28"/>
          <w:szCs w:val="28"/>
          <w:shd w:val="clear" w:color="auto" w:fill="FFFFFF"/>
        </w:rPr>
        <w:t xml:space="preserve"> </w:t>
      </w:r>
      <w:bookmarkStart w:id="30" w:name="_Hlk204617920"/>
      <w:r w:rsidRPr="007E04BA">
        <w:rPr>
          <w:rFonts w:asciiTheme="majorHAnsi" w:hAnsiTheme="majorHAnsi"/>
          <w:color w:val="000000" w:themeColor="text1"/>
          <w:sz w:val="28"/>
          <w:szCs w:val="28"/>
          <w:shd w:val="clear" w:color="auto" w:fill="FFFFFF"/>
        </w:rPr>
        <w:t>cédula</w:t>
      </w:r>
      <w:bookmarkEnd w:id="30"/>
      <w:proofErr w:type="gramEnd"/>
      <w:r w:rsidRPr="007E04BA">
        <w:rPr>
          <w:rFonts w:asciiTheme="majorHAnsi" w:hAnsiTheme="majorHAnsi"/>
          <w:color w:val="000000" w:themeColor="text1"/>
          <w:sz w:val="28"/>
          <w:szCs w:val="28"/>
          <w:shd w:val="clear" w:color="auto" w:fill="FFFFFF"/>
        </w:rPr>
        <w:t xml:space="preserve"> 501320602</w:t>
      </w:r>
      <w:r>
        <w:rPr>
          <w:rFonts w:asciiTheme="majorHAnsi" w:hAnsiTheme="majorHAnsi"/>
          <w:color w:val="000000" w:themeColor="text1"/>
          <w:sz w:val="28"/>
          <w:szCs w:val="28"/>
          <w:shd w:val="clear" w:color="auto" w:fill="FFFFFF"/>
        </w:rPr>
        <w:t>.</w:t>
      </w:r>
    </w:p>
    <w:p w14:paraId="1EAD8AD8" w14:textId="416013AB" w:rsidR="004006CE" w:rsidRDefault="004006CE"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Leonardo Buitrago Morales, </w:t>
      </w:r>
      <w:r w:rsidR="003B316F" w:rsidRPr="003B316F">
        <w:rPr>
          <w:rFonts w:asciiTheme="majorHAnsi" w:hAnsiTheme="majorHAnsi"/>
          <w:color w:val="000000" w:themeColor="text1"/>
          <w:sz w:val="28"/>
          <w:szCs w:val="28"/>
          <w:shd w:val="clear" w:color="auto" w:fill="FFFFFF"/>
        </w:rPr>
        <w:t>cédula</w:t>
      </w:r>
      <w:r w:rsidR="003B316F">
        <w:rPr>
          <w:rFonts w:asciiTheme="majorHAnsi" w:hAnsiTheme="majorHAnsi"/>
          <w:color w:val="000000" w:themeColor="text1"/>
          <w:sz w:val="28"/>
          <w:szCs w:val="28"/>
          <w:shd w:val="clear" w:color="auto" w:fill="FFFFFF"/>
        </w:rPr>
        <w:t xml:space="preserve"> 700960977 – Agricultor.</w:t>
      </w:r>
    </w:p>
    <w:p w14:paraId="148347F6" w14:textId="4B1752E7" w:rsidR="00423691" w:rsidRDefault="00423691" w:rsidP="00423691">
      <w:pPr>
        <w:pStyle w:val="Prrafodelista"/>
        <w:numPr>
          <w:ilvl w:val="0"/>
          <w:numId w:val="1"/>
        </w:numPr>
        <w:jc w:val="both"/>
        <w:rPr>
          <w:rFonts w:asciiTheme="majorHAnsi" w:hAnsiTheme="majorHAnsi"/>
          <w:color w:val="000000" w:themeColor="text1"/>
          <w:sz w:val="28"/>
          <w:szCs w:val="28"/>
          <w:shd w:val="clear" w:color="auto" w:fill="FFFFFF"/>
        </w:rPr>
      </w:pPr>
      <w:r w:rsidRPr="00423691">
        <w:rPr>
          <w:rFonts w:asciiTheme="majorHAnsi" w:hAnsiTheme="majorHAnsi"/>
          <w:color w:val="000000" w:themeColor="text1"/>
          <w:sz w:val="28"/>
          <w:szCs w:val="28"/>
          <w:shd w:val="clear" w:color="auto" w:fill="FFFFFF"/>
        </w:rPr>
        <w:t>Luz Ma</w:t>
      </w:r>
      <w:r>
        <w:rPr>
          <w:rFonts w:asciiTheme="majorHAnsi" w:hAnsiTheme="majorHAnsi"/>
          <w:color w:val="000000" w:themeColor="text1"/>
          <w:sz w:val="28"/>
          <w:szCs w:val="28"/>
          <w:shd w:val="clear" w:color="auto" w:fill="FFFFFF"/>
        </w:rPr>
        <w:t>ría</w:t>
      </w:r>
      <w:r w:rsidRPr="00423691">
        <w:rPr>
          <w:rFonts w:asciiTheme="majorHAnsi" w:hAnsiTheme="majorHAnsi"/>
          <w:color w:val="000000" w:themeColor="text1"/>
          <w:sz w:val="28"/>
          <w:szCs w:val="28"/>
          <w:shd w:val="clear" w:color="auto" w:fill="FFFFFF"/>
        </w:rPr>
        <w:t xml:space="preserve"> Elizondo Fallas</w:t>
      </w:r>
      <w:r>
        <w:rPr>
          <w:rFonts w:asciiTheme="majorHAnsi" w:hAnsiTheme="majorHAnsi"/>
          <w:color w:val="000000" w:themeColor="text1"/>
          <w:sz w:val="28"/>
          <w:szCs w:val="28"/>
          <w:shd w:val="clear" w:color="auto" w:fill="FFFFFF"/>
        </w:rPr>
        <w:t xml:space="preserve">, </w:t>
      </w:r>
      <w:bookmarkStart w:id="31" w:name="_Hlk200551886"/>
      <w:r>
        <w:rPr>
          <w:rFonts w:asciiTheme="majorHAnsi" w:hAnsiTheme="majorHAnsi"/>
          <w:color w:val="000000" w:themeColor="text1"/>
          <w:sz w:val="28"/>
          <w:szCs w:val="28"/>
          <w:shd w:val="clear" w:color="auto" w:fill="FFFFFF"/>
        </w:rPr>
        <w:t xml:space="preserve">cédula </w:t>
      </w:r>
      <w:bookmarkEnd w:id="31"/>
      <w:r w:rsidRPr="00423691">
        <w:rPr>
          <w:rFonts w:asciiTheme="majorHAnsi" w:hAnsiTheme="majorHAnsi"/>
          <w:color w:val="000000" w:themeColor="text1"/>
          <w:sz w:val="28"/>
          <w:szCs w:val="28"/>
          <w:shd w:val="clear" w:color="auto" w:fill="FFFFFF"/>
        </w:rPr>
        <w:t>104110175</w:t>
      </w:r>
      <w:r>
        <w:rPr>
          <w:rFonts w:asciiTheme="majorHAnsi" w:hAnsiTheme="majorHAnsi"/>
          <w:color w:val="000000" w:themeColor="text1"/>
          <w:sz w:val="28"/>
          <w:szCs w:val="28"/>
          <w:shd w:val="clear" w:color="auto" w:fill="FFFFFF"/>
        </w:rPr>
        <w:t xml:space="preserve"> – P</w:t>
      </w:r>
      <w:r w:rsidRPr="00423691">
        <w:rPr>
          <w:rFonts w:asciiTheme="majorHAnsi" w:hAnsiTheme="majorHAnsi"/>
          <w:color w:val="000000" w:themeColor="text1"/>
          <w:sz w:val="28"/>
          <w:szCs w:val="28"/>
          <w:shd w:val="clear" w:color="auto" w:fill="FFFFFF"/>
        </w:rPr>
        <w:t>ensionada</w:t>
      </w:r>
      <w:r>
        <w:rPr>
          <w:rFonts w:asciiTheme="majorHAnsi" w:hAnsiTheme="majorHAnsi"/>
          <w:color w:val="000000" w:themeColor="text1"/>
          <w:sz w:val="28"/>
          <w:szCs w:val="28"/>
          <w:shd w:val="clear" w:color="auto" w:fill="FFFFFF"/>
        </w:rPr>
        <w:t>.</w:t>
      </w:r>
    </w:p>
    <w:p w14:paraId="415BE1D1" w14:textId="5CFC59D8" w:rsidR="002323AF" w:rsidRPr="00423691" w:rsidRDefault="002323AF" w:rsidP="00423691">
      <w:pPr>
        <w:pStyle w:val="Prrafodelista"/>
        <w:numPr>
          <w:ilvl w:val="0"/>
          <w:numId w:val="1"/>
        </w:numPr>
        <w:jc w:val="both"/>
        <w:rPr>
          <w:rFonts w:asciiTheme="majorHAnsi" w:hAnsiTheme="majorHAnsi"/>
          <w:color w:val="000000" w:themeColor="text1"/>
          <w:sz w:val="28"/>
          <w:szCs w:val="28"/>
          <w:shd w:val="clear" w:color="auto" w:fill="FFFFFF"/>
        </w:rPr>
      </w:pPr>
      <w:r w:rsidRPr="002323AF">
        <w:rPr>
          <w:rFonts w:asciiTheme="majorHAnsi" w:hAnsiTheme="majorHAnsi"/>
          <w:color w:val="000000" w:themeColor="text1"/>
          <w:sz w:val="28"/>
          <w:szCs w:val="28"/>
          <w:shd w:val="clear" w:color="auto" w:fill="FFFFFF"/>
        </w:rPr>
        <w:t>Marcela Naranjo Segura</w:t>
      </w:r>
      <w:r>
        <w:rPr>
          <w:rFonts w:asciiTheme="majorHAnsi" w:hAnsiTheme="majorHAnsi"/>
          <w:color w:val="000000" w:themeColor="text1"/>
          <w:sz w:val="28"/>
          <w:szCs w:val="28"/>
          <w:shd w:val="clear" w:color="auto" w:fill="FFFFFF"/>
        </w:rPr>
        <w:t xml:space="preserve">, </w:t>
      </w:r>
      <w:r w:rsidRPr="002323AF">
        <w:rPr>
          <w:rFonts w:asciiTheme="majorHAnsi" w:hAnsiTheme="majorHAnsi"/>
          <w:color w:val="000000" w:themeColor="text1"/>
          <w:sz w:val="28"/>
          <w:szCs w:val="28"/>
          <w:shd w:val="clear" w:color="auto" w:fill="FFFFFF"/>
        </w:rPr>
        <w:t>cédula 106770137</w:t>
      </w:r>
      <w:r>
        <w:rPr>
          <w:rFonts w:asciiTheme="majorHAnsi" w:hAnsiTheme="majorHAnsi"/>
          <w:color w:val="000000" w:themeColor="text1"/>
          <w:sz w:val="28"/>
          <w:szCs w:val="28"/>
          <w:shd w:val="clear" w:color="auto" w:fill="FFFFFF"/>
        </w:rPr>
        <w:t>.</w:t>
      </w:r>
    </w:p>
    <w:p w14:paraId="5D2A4CC7" w14:textId="4F881732" w:rsidR="009F4E67" w:rsidRPr="00AF7A8B" w:rsidRDefault="009F4E67"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Marco Vinicio Fournier Facio, </w:t>
      </w:r>
      <w:bookmarkStart w:id="32" w:name="_Hlk200277838"/>
      <w:r w:rsidRPr="00AF7A8B">
        <w:rPr>
          <w:rFonts w:asciiTheme="majorHAnsi" w:hAnsiTheme="majorHAnsi"/>
          <w:color w:val="000000" w:themeColor="text1"/>
          <w:sz w:val="28"/>
          <w:szCs w:val="28"/>
          <w:shd w:val="clear" w:color="auto" w:fill="FFFFFF"/>
        </w:rPr>
        <w:t xml:space="preserve">cédula </w:t>
      </w:r>
      <w:bookmarkEnd w:id="32"/>
      <w:r w:rsidRPr="00AF7A8B">
        <w:rPr>
          <w:rFonts w:asciiTheme="majorHAnsi" w:hAnsiTheme="majorHAnsi"/>
          <w:color w:val="000000" w:themeColor="text1"/>
          <w:sz w:val="28"/>
          <w:szCs w:val="28"/>
          <w:shd w:val="clear" w:color="auto" w:fill="FFFFFF"/>
        </w:rPr>
        <w:t>104430604 – Psicólogo.</w:t>
      </w:r>
    </w:p>
    <w:p w14:paraId="2115E7B0" w14:textId="0F232E1B" w:rsidR="00A57968" w:rsidRDefault="00A57968"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María Cecilia Romero Ag</w:t>
      </w:r>
      <w:r w:rsidR="00F6454F">
        <w:rPr>
          <w:rFonts w:asciiTheme="majorHAnsi" w:hAnsiTheme="majorHAnsi"/>
          <w:color w:val="000000" w:themeColor="text1"/>
          <w:sz w:val="28"/>
          <w:szCs w:val="28"/>
          <w:shd w:val="clear" w:color="auto" w:fill="FFFFFF"/>
        </w:rPr>
        <w:t>ü</w:t>
      </w:r>
      <w:r w:rsidRPr="00AF7A8B">
        <w:rPr>
          <w:rFonts w:asciiTheme="majorHAnsi" w:hAnsiTheme="majorHAnsi"/>
          <w:color w:val="000000" w:themeColor="text1"/>
          <w:sz w:val="28"/>
          <w:szCs w:val="28"/>
          <w:shd w:val="clear" w:color="auto" w:fill="FFFFFF"/>
        </w:rPr>
        <w:t xml:space="preserve">ero, cédula 10260 0938. </w:t>
      </w:r>
    </w:p>
    <w:p w14:paraId="4DE1B318" w14:textId="3894B2BC" w:rsidR="00A83E45" w:rsidRPr="00AF7A8B" w:rsidRDefault="00A83E45"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María de los Ángeles Castro Villalobos, </w:t>
      </w:r>
      <w:r w:rsidRPr="00A83E45">
        <w:rPr>
          <w:rFonts w:asciiTheme="majorHAnsi" w:hAnsiTheme="majorHAnsi"/>
          <w:color w:val="000000" w:themeColor="text1"/>
          <w:sz w:val="28"/>
          <w:szCs w:val="28"/>
          <w:shd w:val="clear" w:color="auto" w:fill="FFFFFF"/>
        </w:rPr>
        <w:t>cédula 103800986</w:t>
      </w:r>
      <w:r>
        <w:rPr>
          <w:rFonts w:asciiTheme="majorHAnsi" w:hAnsiTheme="majorHAnsi"/>
          <w:color w:val="000000" w:themeColor="text1"/>
          <w:sz w:val="28"/>
          <w:szCs w:val="28"/>
          <w:shd w:val="clear" w:color="auto" w:fill="FFFFFF"/>
        </w:rPr>
        <w:t xml:space="preserve">. </w:t>
      </w:r>
    </w:p>
    <w:p w14:paraId="347D92B3" w14:textId="53AC7D3A" w:rsidR="009F3A28" w:rsidRPr="009F3A28" w:rsidRDefault="00DB5576" w:rsidP="001367A6">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María Elena López Núñez, </w:t>
      </w:r>
      <w:r w:rsidR="001367A6" w:rsidRPr="001367A6">
        <w:rPr>
          <w:rFonts w:asciiTheme="majorHAnsi" w:hAnsiTheme="majorHAnsi"/>
          <w:color w:val="000000" w:themeColor="text1"/>
          <w:sz w:val="28"/>
          <w:szCs w:val="28"/>
          <w:shd w:val="clear" w:color="auto" w:fill="FFFFFF"/>
        </w:rPr>
        <w:t>cédula 103410135 - Salubrista pensionada</w:t>
      </w:r>
      <w:r w:rsidR="001367A6">
        <w:rPr>
          <w:rFonts w:asciiTheme="majorHAnsi" w:hAnsiTheme="majorHAnsi"/>
          <w:color w:val="000000" w:themeColor="text1"/>
          <w:sz w:val="28"/>
          <w:szCs w:val="28"/>
          <w:shd w:val="clear" w:color="auto" w:fill="FFFFFF"/>
        </w:rPr>
        <w:t>.</w:t>
      </w:r>
    </w:p>
    <w:p w14:paraId="3C1DCFD5" w14:textId="0BEA703E" w:rsidR="00696B4E" w:rsidRPr="001367A6" w:rsidRDefault="00696B4E" w:rsidP="001367A6">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María Guadalupe Urbina Juárez</w:t>
      </w:r>
      <w:r w:rsidR="001367A6">
        <w:rPr>
          <w:rFonts w:asciiTheme="majorHAnsi" w:hAnsiTheme="majorHAnsi"/>
          <w:color w:val="000000" w:themeColor="text1"/>
          <w:sz w:val="28"/>
          <w:szCs w:val="28"/>
          <w:shd w:val="clear" w:color="auto" w:fill="FFFFFF"/>
        </w:rPr>
        <w:t xml:space="preserve">, cédula </w:t>
      </w:r>
      <w:r w:rsidRPr="001367A6">
        <w:rPr>
          <w:rFonts w:asciiTheme="majorHAnsi" w:hAnsiTheme="majorHAnsi"/>
          <w:color w:val="000000" w:themeColor="text1"/>
          <w:sz w:val="28"/>
          <w:szCs w:val="28"/>
          <w:shd w:val="clear" w:color="auto" w:fill="FFFFFF"/>
        </w:rPr>
        <w:t>5 0183 0490 - Música y gestora cultural comunitaria.</w:t>
      </w:r>
    </w:p>
    <w:p w14:paraId="1710ECDA" w14:textId="0ED06A47" w:rsidR="009F3A28" w:rsidRDefault="009F3A28" w:rsidP="001367A6">
      <w:pPr>
        <w:pStyle w:val="Prrafodelista"/>
        <w:numPr>
          <w:ilvl w:val="0"/>
          <w:numId w:val="1"/>
        </w:numPr>
        <w:jc w:val="both"/>
        <w:rPr>
          <w:rFonts w:asciiTheme="majorHAnsi" w:hAnsiTheme="majorHAnsi"/>
          <w:color w:val="000000" w:themeColor="text1"/>
          <w:sz w:val="28"/>
          <w:szCs w:val="28"/>
          <w:shd w:val="clear" w:color="auto" w:fill="FFFFFF"/>
        </w:rPr>
      </w:pPr>
      <w:r w:rsidRPr="009F3A28">
        <w:rPr>
          <w:rFonts w:asciiTheme="majorHAnsi" w:hAnsiTheme="majorHAnsi"/>
          <w:color w:val="000000" w:themeColor="text1"/>
          <w:sz w:val="28"/>
          <w:szCs w:val="28"/>
          <w:shd w:val="clear" w:color="auto" w:fill="FFFFFF"/>
        </w:rPr>
        <w:t xml:space="preserve">María Lorena Molina </w:t>
      </w:r>
      <w:proofErr w:type="spellStart"/>
      <w:r w:rsidRPr="009F3A28">
        <w:rPr>
          <w:rFonts w:asciiTheme="majorHAnsi" w:hAnsiTheme="majorHAnsi"/>
          <w:color w:val="000000" w:themeColor="text1"/>
          <w:sz w:val="28"/>
          <w:szCs w:val="28"/>
          <w:shd w:val="clear" w:color="auto" w:fill="FFFFFF"/>
        </w:rPr>
        <w:t>Molina</w:t>
      </w:r>
      <w:proofErr w:type="spellEnd"/>
      <w:r>
        <w:rPr>
          <w:rFonts w:asciiTheme="majorHAnsi" w:hAnsiTheme="majorHAnsi"/>
          <w:color w:val="000000" w:themeColor="text1"/>
          <w:sz w:val="28"/>
          <w:szCs w:val="28"/>
          <w:shd w:val="clear" w:color="auto" w:fill="FFFFFF"/>
        </w:rPr>
        <w:t xml:space="preserve">, </w:t>
      </w:r>
      <w:bookmarkStart w:id="33" w:name="_Hlk200552204"/>
      <w:r w:rsidR="001367A6">
        <w:rPr>
          <w:rFonts w:asciiTheme="majorHAnsi" w:hAnsiTheme="majorHAnsi"/>
          <w:color w:val="000000" w:themeColor="text1"/>
          <w:sz w:val="28"/>
          <w:szCs w:val="28"/>
          <w:shd w:val="clear" w:color="auto" w:fill="FFFFFF"/>
        </w:rPr>
        <w:t>cédula</w:t>
      </w:r>
      <w:bookmarkEnd w:id="33"/>
      <w:r w:rsidR="001367A6">
        <w:rPr>
          <w:rFonts w:asciiTheme="majorHAnsi" w:hAnsiTheme="majorHAnsi"/>
          <w:color w:val="000000" w:themeColor="text1"/>
          <w:sz w:val="28"/>
          <w:szCs w:val="28"/>
          <w:shd w:val="clear" w:color="auto" w:fill="FFFFFF"/>
        </w:rPr>
        <w:t xml:space="preserve"> </w:t>
      </w:r>
      <w:r w:rsidRPr="001367A6">
        <w:rPr>
          <w:rFonts w:asciiTheme="majorHAnsi" w:hAnsiTheme="majorHAnsi"/>
          <w:color w:val="000000" w:themeColor="text1"/>
          <w:sz w:val="28"/>
          <w:szCs w:val="28"/>
          <w:shd w:val="clear" w:color="auto" w:fill="FFFFFF"/>
        </w:rPr>
        <w:t>202940461</w:t>
      </w:r>
      <w:r w:rsidR="001367A6">
        <w:rPr>
          <w:rFonts w:asciiTheme="majorHAnsi" w:hAnsiTheme="majorHAnsi"/>
          <w:color w:val="000000" w:themeColor="text1"/>
          <w:sz w:val="28"/>
          <w:szCs w:val="28"/>
          <w:shd w:val="clear" w:color="auto" w:fill="FFFFFF"/>
        </w:rPr>
        <w:t xml:space="preserve"> - </w:t>
      </w:r>
      <w:r w:rsidRPr="001367A6">
        <w:rPr>
          <w:rFonts w:asciiTheme="majorHAnsi" w:hAnsiTheme="majorHAnsi"/>
          <w:color w:val="000000" w:themeColor="text1"/>
          <w:sz w:val="28"/>
          <w:szCs w:val="28"/>
          <w:shd w:val="clear" w:color="auto" w:fill="FFFFFF"/>
        </w:rPr>
        <w:t>Profesora Emérita UCR</w:t>
      </w:r>
      <w:r w:rsidR="001367A6">
        <w:rPr>
          <w:rFonts w:asciiTheme="majorHAnsi" w:hAnsiTheme="majorHAnsi"/>
          <w:color w:val="000000" w:themeColor="text1"/>
          <w:sz w:val="28"/>
          <w:szCs w:val="28"/>
          <w:shd w:val="clear" w:color="auto" w:fill="FFFFFF"/>
        </w:rPr>
        <w:t>.</w:t>
      </w:r>
    </w:p>
    <w:p w14:paraId="686F09FC" w14:textId="30D5F8B7" w:rsidR="004006CE" w:rsidRDefault="004006CE" w:rsidP="001367A6">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María Soledad Herrera </w:t>
      </w:r>
      <w:proofErr w:type="spellStart"/>
      <w:r>
        <w:rPr>
          <w:rFonts w:asciiTheme="majorHAnsi" w:hAnsiTheme="majorHAnsi"/>
          <w:color w:val="000000" w:themeColor="text1"/>
          <w:sz w:val="28"/>
          <w:szCs w:val="28"/>
          <w:shd w:val="clear" w:color="auto" w:fill="FFFFFF"/>
        </w:rPr>
        <w:t>Rapda</w:t>
      </w:r>
      <w:proofErr w:type="spellEnd"/>
      <w:r>
        <w:rPr>
          <w:rFonts w:asciiTheme="majorHAnsi" w:hAnsiTheme="majorHAnsi"/>
          <w:color w:val="000000" w:themeColor="text1"/>
          <w:sz w:val="28"/>
          <w:szCs w:val="28"/>
          <w:shd w:val="clear" w:color="auto" w:fill="FFFFFF"/>
        </w:rPr>
        <w:t xml:space="preserve">, cédula 110910399 – </w:t>
      </w:r>
      <w:proofErr w:type="spellStart"/>
      <w:r>
        <w:rPr>
          <w:rFonts w:asciiTheme="majorHAnsi" w:hAnsiTheme="majorHAnsi"/>
          <w:color w:val="000000" w:themeColor="text1"/>
          <w:sz w:val="28"/>
          <w:szCs w:val="28"/>
          <w:shd w:val="clear" w:color="auto" w:fill="FFFFFF"/>
        </w:rPr>
        <w:t>Performer</w:t>
      </w:r>
      <w:proofErr w:type="spellEnd"/>
      <w:r>
        <w:rPr>
          <w:rFonts w:asciiTheme="majorHAnsi" w:hAnsiTheme="majorHAnsi"/>
          <w:color w:val="000000" w:themeColor="text1"/>
          <w:sz w:val="28"/>
          <w:szCs w:val="28"/>
          <w:shd w:val="clear" w:color="auto" w:fill="FFFFFF"/>
        </w:rPr>
        <w:t>.</w:t>
      </w:r>
    </w:p>
    <w:p w14:paraId="73568AD9" w14:textId="586173BB" w:rsidR="002323AF" w:rsidRDefault="002323AF" w:rsidP="001367A6">
      <w:pPr>
        <w:pStyle w:val="Prrafodelista"/>
        <w:numPr>
          <w:ilvl w:val="0"/>
          <w:numId w:val="1"/>
        </w:numPr>
        <w:jc w:val="both"/>
        <w:rPr>
          <w:rFonts w:asciiTheme="majorHAnsi" w:hAnsiTheme="majorHAnsi"/>
          <w:color w:val="000000" w:themeColor="text1"/>
          <w:sz w:val="28"/>
          <w:szCs w:val="28"/>
          <w:shd w:val="clear" w:color="auto" w:fill="FFFFFF"/>
        </w:rPr>
      </w:pPr>
      <w:r w:rsidRPr="002323AF">
        <w:rPr>
          <w:rFonts w:asciiTheme="majorHAnsi" w:hAnsiTheme="majorHAnsi"/>
          <w:color w:val="000000" w:themeColor="text1"/>
          <w:sz w:val="28"/>
          <w:szCs w:val="28"/>
          <w:shd w:val="clear" w:color="auto" w:fill="FFFFFF"/>
        </w:rPr>
        <w:t>María Ximena del Río Urrutia,</w:t>
      </w:r>
      <w:bookmarkStart w:id="34" w:name="_Hlk201071855"/>
      <w:r w:rsidRPr="002323AF">
        <w:rPr>
          <w:rFonts w:asciiTheme="majorHAnsi" w:hAnsiTheme="majorHAnsi"/>
          <w:color w:val="000000" w:themeColor="text1"/>
          <w:sz w:val="28"/>
          <w:szCs w:val="28"/>
          <w:shd w:val="clear" w:color="auto" w:fill="FFFFFF"/>
        </w:rPr>
        <w:t xml:space="preserve"> cédula </w:t>
      </w:r>
      <w:bookmarkEnd w:id="34"/>
      <w:r w:rsidRPr="002323AF">
        <w:rPr>
          <w:rFonts w:asciiTheme="majorHAnsi" w:hAnsiTheme="majorHAnsi"/>
          <w:color w:val="000000" w:themeColor="text1"/>
          <w:sz w:val="28"/>
          <w:szCs w:val="28"/>
          <w:shd w:val="clear" w:color="auto" w:fill="FFFFFF"/>
        </w:rPr>
        <w:t>800590270</w:t>
      </w:r>
      <w:r>
        <w:rPr>
          <w:rFonts w:asciiTheme="majorHAnsi" w:hAnsiTheme="majorHAnsi"/>
          <w:color w:val="000000" w:themeColor="text1"/>
          <w:sz w:val="28"/>
          <w:szCs w:val="28"/>
          <w:shd w:val="clear" w:color="auto" w:fill="FFFFFF"/>
        </w:rPr>
        <w:t>.</w:t>
      </w:r>
    </w:p>
    <w:p w14:paraId="2ABB1C4D" w14:textId="49BA06F9" w:rsidR="004835D2" w:rsidRDefault="004835D2" w:rsidP="001367A6">
      <w:pPr>
        <w:pStyle w:val="Prrafodelista"/>
        <w:numPr>
          <w:ilvl w:val="0"/>
          <w:numId w:val="1"/>
        </w:numPr>
        <w:jc w:val="both"/>
        <w:rPr>
          <w:rFonts w:asciiTheme="majorHAnsi" w:hAnsiTheme="majorHAnsi"/>
          <w:color w:val="000000" w:themeColor="text1"/>
          <w:sz w:val="28"/>
          <w:szCs w:val="28"/>
          <w:shd w:val="clear" w:color="auto" w:fill="FFFFFF"/>
        </w:rPr>
      </w:pPr>
      <w:r w:rsidRPr="004835D2">
        <w:rPr>
          <w:rFonts w:asciiTheme="majorHAnsi" w:hAnsiTheme="majorHAnsi"/>
          <w:color w:val="000000" w:themeColor="text1"/>
          <w:sz w:val="28"/>
          <w:szCs w:val="28"/>
          <w:shd w:val="clear" w:color="auto" w:fill="FFFFFF"/>
        </w:rPr>
        <w:t>María Pérez Iglesias</w:t>
      </w:r>
      <w:r>
        <w:rPr>
          <w:rFonts w:asciiTheme="majorHAnsi" w:hAnsiTheme="majorHAnsi"/>
          <w:color w:val="000000" w:themeColor="text1"/>
          <w:sz w:val="28"/>
          <w:szCs w:val="28"/>
          <w:shd w:val="clear" w:color="auto" w:fill="FFFFFF"/>
        </w:rPr>
        <w:t>,</w:t>
      </w:r>
      <w:r w:rsidRPr="004835D2">
        <w:rPr>
          <w:rFonts w:asciiTheme="majorHAnsi" w:hAnsiTheme="majorHAnsi"/>
          <w:color w:val="000000" w:themeColor="text1"/>
          <w:sz w:val="28"/>
          <w:szCs w:val="28"/>
          <w:shd w:val="clear" w:color="auto" w:fill="FFFFFF"/>
        </w:rPr>
        <w:t xml:space="preserve"> cédula 103690624</w:t>
      </w:r>
      <w:r>
        <w:rPr>
          <w:rFonts w:asciiTheme="majorHAnsi" w:hAnsiTheme="majorHAnsi"/>
          <w:color w:val="000000" w:themeColor="text1"/>
          <w:sz w:val="28"/>
          <w:szCs w:val="28"/>
          <w:shd w:val="clear" w:color="auto" w:fill="FFFFFF"/>
        </w:rPr>
        <w:t xml:space="preserve"> - </w:t>
      </w:r>
      <w:r w:rsidRPr="004835D2">
        <w:rPr>
          <w:rFonts w:asciiTheme="majorHAnsi" w:hAnsiTheme="majorHAnsi"/>
          <w:color w:val="000000" w:themeColor="text1"/>
          <w:sz w:val="28"/>
          <w:szCs w:val="28"/>
          <w:shd w:val="clear" w:color="auto" w:fill="FFFFFF"/>
        </w:rPr>
        <w:t>Dra</w:t>
      </w:r>
      <w:r>
        <w:rPr>
          <w:rFonts w:asciiTheme="majorHAnsi" w:hAnsiTheme="majorHAnsi"/>
          <w:color w:val="000000" w:themeColor="text1"/>
          <w:sz w:val="28"/>
          <w:szCs w:val="28"/>
          <w:shd w:val="clear" w:color="auto" w:fill="FFFFFF"/>
        </w:rPr>
        <w:t>.</w:t>
      </w:r>
      <w:r w:rsidRPr="004835D2">
        <w:rPr>
          <w:rFonts w:asciiTheme="majorHAnsi" w:hAnsiTheme="majorHAnsi"/>
          <w:color w:val="000000" w:themeColor="text1"/>
          <w:sz w:val="28"/>
          <w:szCs w:val="28"/>
          <w:shd w:val="clear" w:color="auto" w:fill="FFFFFF"/>
        </w:rPr>
        <w:t xml:space="preserve"> Comunicación Social, catedrática y escritora.</w:t>
      </w:r>
    </w:p>
    <w:p w14:paraId="75287B57" w14:textId="20B85934" w:rsidR="004F5627" w:rsidRPr="001167BC" w:rsidRDefault="004F5627" w:rsidP="001167BC">
      <w:pPr>
        <w:pStyle w:val="Prrafodelista"/>
        <w:numPr>
          <w:ilvl w:val="0"/>
          <w:numId w:val="1"/>
        </w:numPr>
        <w:jc w:val="both"/>
        <w:rPr>
          <w:rFonts w:asciiTheme="majorHAnsi" w:hAnsiTheme="majorHAnsi"/>
          <w:color w:val="000000" w:themeColor="text1"/>
          <w:sz w:val="28"/>
          <w:szCs w:val="28"/>
          <w:shd w:val="clear" w:color="auto" w:fill="FFFFFF"/>
        </w:rPr>
      </w:pPr>
      <w:r w:rsidRPr="004F5627">
        <w:rPr>
          <w:rFonts w:asciiTheme="majorHAnsi" w:hAnsiTheme="majorHAnsi"/>
          <w:color w:val="000000" w:themeColor="text1"/>
          <w:sz w:val="28"/>
          <w:szCs w:val="28"/>
          <w:shd w:val="clear" w:color="auto" w:fill="FFFFFF"/>
        </w:rPr>
        <w:t xml:space="preserve">María Suárez </w:t>
      </w:r>
      <w:proofErr w:type="gramStart"/>
      <w:r w:rsidRPr="004F5627">
        <w:rPr>
          <w:rFonts w:asciiTheme="majorHAnsi" w:hAnsiTheme="majorHAnsi"/>
          <w:color w:val="000000" w:themeColor="text1"/>
          <w:sz w:val="28"/>
          <w:szCs w:val="28"/>
          <w:shd w:val="clear" w:color="auto" w:fill="FFFFFF"/>
        </w:rPr>
        <w:t>Toro</w:t>
      </w:r>
      <w:r>
        <w:rPr>
          <w:rFonts w:asciiTheme="majorHAnsi" w:hAnsiTheme="majorHAnsi"/>
          <w:color w:val="000000" w:themeColor="text1"/>
          <w:sz w:val="28"/>
          <w:szCs w:val="28"/>
          <w:shd w:val="clear" w:color="auto" w:fill="FFFFFF"/>
        </w:rPr>
        <w:t xml:space="preserve">,  </w:t>
      </w:r>
      <w:r w:rsidRPr="001167BC">
        <w:rPr>
          <w:rFonts w:asciiTheme="majorHAnsi" w:hAnsiTheme="majorHAnsi"/>
          <w:color w:val="000000" w:themeColor="text1"/>
          <w:sz w:val="28"/>
          <w:szCs w:val="28"/>
          <w:shd w:val="clear" w:color="auto" w:fill="FFFFFF"/>
        </w:rPr>
        <w:t>cédula</w:t>
      </w:r>
      <w:proofErr w:type="gramEnd"/>
      <w:r w:rsidRPr="001167BC">
        <w:rPr>
          <w:rFonts w:asciiTheme="majorHAnsi" w:hAnsiTheme="majorHAnsi"/>
          <w:color w:val="000000" w:themeColor="text1"/>
          <w:sz w:val="28"/>
          <w:szCs w:val="28"/>
          <w:shd w:val="clear" w:color="auto" w:fill="FFFFFF"/>
        </w:rPr>
        <w:t xml:space="preserve"> 800520083.</w:t>
      </w:r>
    </w:p>
    <w:p w14:paraId="742986DF" w14:textId="1B4CF57C" w:rsidR="00C66688" w:rsidRDefault="00C66688" w:rsidP="001367A6">
      <w:pPr>
        <w:pStyle w:val="Prrafodelista"/>
        <w:numPr>
          <w:ilvl w:val="0"/>
          <w:numId w:val="1"/>
        </w:numPr>
        <w:jc w:val="both"/>
        <w:rPr>
          <w:rFonts w:asciiTheme="majorHAnsi" w:hAnsiTheme="majorHAnsi"/>
          <w:color w:val="000000" w:themeColor="text1"/>
          <w:sz w:val="28"/>
          <w:szCs w:val="28"/>
          <w:shd w:val="clear" w:color="auto" w:fill="FFFFFF"/>
        </w:rPr>
      </w:pPr>
      <w:r w:rsidRPr="00C66688">
        <w:rPr>
          <w:rFonts w:asciiTheme="majorHAnsi" w:hAnsiTheme="majorHAnsi"/>
          <w:color w:val="000000" w:themeColor="text1"/>
          <w:sz w:val="28"/>
          <w:szCs w:val="28"/>
          <w:shd w:val="clear" w:color="auto" w:fill="FFFFFF"/>
        </w:rPr>
        <w:t>María Trejos Montero</w:t>
      </w:r>
      <w:bookmarkStart w:id="35" w:name="_Hlk201585485"/>
      <w:r>
        <w:rPr>
          <w:rFonts w:asciiTheme="majorHAnsi" w:hAnsiTheme="majorHAnsi"/>
          <w:color w:val="000000" w:themeColor="text1"/>
          <w:sz w:val="28"/>
          <w:szCs w:val="28"/>
          <w:shd w:val="clear" w:color="auto" w:fill="FFFFFF"/>
        </w:rPr>
        <w:t xml:space="preserve">, </w:t>
      </w:r>
      <w:r w:rsidRPr="00C66688">
        <w:rPr>
          <w:rFonts w:asciiTheme="majorHAnsi" w:hAnsiTheme="majorHAnsi"/>
          <w:color w:val="000000" w:themeColor="text1"/>
          <w:sz w:val="28"/>
          <w:szCs w:val="28"/>
          <w:shd w:val="clear" w:color="auto" w:fill="FFFFFF"/>
        </w:rPr>
        <w:t xml:space="preserve">cédula </w:t>
      </w:r>
      <w:bookmarkEnd w:id="35"/>
      <w:r w:rsidRPr="00C66688">
        <w:rPr>
          <w:rFonts w:asciiTheme="majorHAnsi" w:hAnsiTheme="majorHAnsi"/>
          <w:color w:val="000000" w:themeColor="text1"/>
          <w:sz w:val="28"/>
          <w:szCs w:val="28"/>
          <w:shd w:val="clear" w:color="auto" w:fill="FFFFFF"/>
        </w:rPr>
        <w:t xml:space="preserve">106890938 </w:t>
      </w:r>
      <w:r w:rsidR="00907771">
        <w:rPr>
          <w:rFonts w:asciiTheme="majorHAnsi" w:hAnsiTheme="majorHAnsi"/>
          <w:color w:val="000000" w:themeColor="text1"/>
          <w:sz w:val="28"/>
          <w:szCs w:val="28"/>
          <w:shd w:val="clear" w:color="auto" w:fill="FFFFFF"/>
        </w:rPr>
        <w:t xml:space="preserve">- </w:t>
      </w:r>
      <w:r w:rsidRPr="00C66688">
        <w:rPr>
          <w:rFonts w:asciiTheme="majorHAnsi" w:hAnsiTheme="majorHAnsi"/>
          <w:color w:val="000000" w:themeColor="text1"/>
          <w:sz w:val="28"/>
          <w:szCs w:val="28"/>
          <w:shd w:val="clear" w:color="auto" w:fill="FFFFFF"/>
        </w:rPr>
        <w:t>Maestra jubilada</w:t>
      </w:r>
      <w:r w:rsidR="00907771">
        <w:rPr>
          <w:rFonts w:asciiTheme="majorHAnsi" w:hAnsiTheme="majorHAnsi"/>
          <w:color w:val="000000" w:themeColor="text1"/>
          <w:sz w:val="28"/>
          <w:szCs w:val="28"/>
          <w:shd w:val="clear" w:color="auto" w:fill="FFFFFF"/>
        </w:rPr>
        <w:t>.</w:t>
      </w:r>
      <w:r w:rsidRPr="00C66688">
        <w:rPr>
          <w:rFonts w:asciiTheme="majorHAnsi" w:hAnsiTheme="majorHAnsi"/>
          <w:color w:val="000000" w:themeColor="text1"/>
          <w:sz w:val="28"/>
          <w:szCs w:val="28"/>
          <w:shd w:val="clear" w:color="auto" w:fill="FFFFFF"/>
        </w:rPr>
        <w:t xml:space="preserve"> activista DDHH</w:t>
      </w:r>
      <w:r w:rsidR="00907771">
        <w:rPr>
          <w:rFonts w:asciiTheme="majorHAnsi" w:hAnsiTheme="majorHAnsi"/>
          <w:color w:val="000000" w:themeColor="text1"/>
          <w:sz w:val="28"/>
          <w:szCs w:val="28"/>
          <w:shd w:val="clear" w:color="auto" w:fill="FFFFFF"/>
        </w:rPr>
        <w:t>.</w:t>
      </w:r>
    </w:p>
    <w:p w14:paraId="5BAD65D2" w14:textId="764C1B9D" w:rsidR="0084764E" w:rsidRPr="0084764E" w:rsidRDefault="0084764E" w:rsidP="0084764E">
      <w:pPr>
        <w:pStyle w:val="Prrafodelista"/>
        <w:numPr>
          <w:ilvl w:val="0"/>
          <w:numId w:val="1"/>
        </w:numPr>
        <w:jc w:val="both"/>
        <w:rPr>
          <w:rFonts w:asciiTheme="majorHAnsi" w:hAnsiTheme="majorHAnsi"/>
          <w:color w:val="000000" w:themeColor="text1"/>
          <w:sz w:val="28"/>
          <w:szCs w:val="28"/>
          <w:shd w:val="clear" w:color="auto" w:fill="FFFFFF"/>
        </w:rPr>
      </w:pPr>
      <w:r w:rsidRPr="0084764E">
        <w:rPr>
          <w:rFonts w:asciiTheme="majorHAnsi" w:hAnsiTheme="majorHAnsi"/>
          <w:color w:val="000000" w:themeColor="text1"/>
          <w:sz w:val="28"/>
          <w:szCs w:val="28"/>
          <w:shd w:val="clear" w:color="auto" w:fill="FFFFFF"/>
        </w:rPr>
        <w:t>Marielos Muñoz Solórzano, cédula</w:t>
      </w:r>
      <w:r>
        <w:rPr>
          <w:rFonts w:asciiTheme="majorHAnsi" w:hAnsiTheme="majorHAnsi"/>
          <w:color w:val="000000" w:themeColor="text1"/>
          <w:sz w:val="28"/>
          <w:szCs w:val="28"/>
          <w:shd w:val="clear" w:color="auto" w:fill="FFFFFF"/>
        </w:rPr>
        <w:t xml:space="preserve"> </w:t>
      </w:r>
      <w:r w:rsidRPr="0084764E">
        <w:rPr>
          <w:rFonts w:asciiTheme="majorHAnsi" w:hAnsiTheme="majorHAnsi"/>
          <w:color w:val="000000" w:themeColor="text1"/>
          <w:sz w:val="28"/>
          <w:szCs w:val="28"/>
          <w:shd w:val="clear" w:color="auto" w:fill="FFFFFF"/>
        </w:rPr>
        <w:t>603340348</w:t>
      </w:r>
      <w:r>
        <w:rPr>
          <w:rFonts w:asciiTheme="majorHAnsi" w:hAnsiTheme="majorHAnsi"/>
          <w:color w:val="000000" w:themeColor="text1"/>
          <w:sz w:val="28"/>
          <w:szCs w:val="28"/>
          <w:shd w:val="clear" w:color="auto" w:fill="FFFFFF"/>
        </w:rPr>
        <w:t xml:space="preserve"> – </w:t>
      </w:r>
      <w:r w:rsidRPr="0084764E">
        <w:rPr>
          <w:rFonts w:asciiTheme="majorHAnsi" w:hAnsiTheme="majorHAnsi"/>
          <w:color w:val="000000" w:themeColor="text1"/>
          <w:sz w:val="28"/>
          <w:szCs w:val="28"/>
          <w:shd w:val="clear" w:color="auto" w:fill="FFFFFF"/>
        </w:rPr>
        <w:t>Oficinista</w:t>
      </w:r>
      <w:r>
        <w:rPr>
          <w:rFonts w:asciiTheme="majorHAnsi" w:hAnsiTheme="majorHAnsi"/>
          <w:color w:val="000000" w:themeColor="text1"/>
          <w:sz w:val="28"/>
          <w:szCs w:val="28"/>
          <w:shd w:val="clear" w:color="auto" w:fill="FFFFFF"/>
        </w:rPr>
        <w:t xml:space="preserve">. </w:t>
      </w:r>
    </w:p>
    <w:p w14:paraId="7EEE02E8" w14:textId="082DC992" w:rsidR="002323AF" w:rsidRDefault="002323AF" w:rsidP="001367A6">
      <w:pPr>
        <w:pStyle w:val="Prrafodelista"/>
        <w:numPr>
          <w:ilvl w:val="0"/>
          <w:numId w:val="1"/>
        </w:numPr>
        <w:jc w:val="both"/>
        <w:rPr>
          <w:rFonts w:asciiTheme="majorHAnsi" w:hAnsiTheme="majorHAnsi"/>
          <w:color w:val="000000" w:themeColor="text1"/>
          <w:sz w:val="28"/>
          <w:szCs w:val="28"/>
          <w:shd w:val="clear" w:color="auto" w:fill="FFFFFF"/>
        </w:rPr>
      </w:pPr>
      <w:proofErr w:type="spellStart"/>
      <w:r w:rsidRPr="002323AF">
        <w:rPr>
          <w:rFonts w:asciiTheme="majorHAnsi" w:hAnsiTheme="majorHAnsi"/>
          <w:color w:val="000000" w:themeColor="text1"/>
          <w:sz w:val="28"/>
          <w:szCs w:val="28"/>
          <w:shd w:val="clear" w:color="auto" w:fill="FFFFFF"/>
        </w:rPr>
        <w:t>Meily</w:t>
      </w:r>
      <w:proofErr w:type="spellEnd"/>
      <w:r w:rsidRPr="002323AF">
        <w:rPr>
          <w:rFonts w:asciiTheme="majorHAnsi" w:hAnsiTheme="majorHAnsi"/>
          <w:color w:val="000000" w:themeColor="text1"/>
          <w:sz w:val="28"/>
          <w:szCs w:val="28"/>
          <w:shd w:val="clear" w:color="auto" w:fill="FFFFFF"/>
        </w:rPr>
        <w:t xml:space="preserve"> Marín Almengor</w:t>
      </w:r>
      <w:r>
        <w:rPr>
          <w:rFonts w:asciiTheme="majorHAnsi" w:hAnsiTheme="majorHAnsi"/>
          <w:color w:val="000000" w:themeColor="text1"/>
          <w:sz w:val="28"/>
          <w:szCs w:val="28"/>
          <w:shd w:val="clear" w:color="auto" w:fill="FFFFFF"/>
        </w:rPr>
        <w:t>, c</w:t>
      </w:r>
      <w:r w:rsidRPr="002323AF">
        <w:rPr>
          <w:rFonts w:asciiTheme="majorHAnsi" w:hAnsiTheme="majorHAnsi"/>
          <w:color w:val="000000" w:themeColor="text1"/>
          <w:sz w:val="28"/>
          <w:szCs w:val="28"/>
          <w:shd w:val="clear" w:color="auto" w:fill="FFFFFF"/>
        </w:rPr>
        <w:t>édula 702200129.</w:t>
      </w:r>
    </w:p>
    <w:p w14:paraId="57E15C8F" w14:textId="77554BC0" w:rsidR="0086782A" w:rsidRDefault="0086782A" w:rsidP="001367A6">
      <w:pPr>
        <w:pStyle w:val="Prrafodelista"/>
        <w:numPr>
          <w:ilvl w:val="0"/>
          <w:numId w:val="1"/>
        </w:numPr>
        <w:jc w:val="both"/>
        <w:rPr>
          <w:rFonts w:asciiTheme="majorHAnsi" w:hAnsiTheme="majorHAnsi"/>
          <w:color w:val="000000" w:themeColor="text1"/>
          <w:sz w:val="28"/>
          <w:szCs w:val="28"/>
          <w:shd w:val="clear" w:color="auto" w:fill="FFFFFF"/>
        </w:rPr>
      </w:pPr>
      <w:r w:rsidRPr="0086782A">
        <w:rPr>
          <w:rFonts w:asciiTheme="majorHAnsi" w:hAnsiTheme="majorHAnsi"/>
          <w:color w:val="000000" w:themeColor="text1"/>
          <w:sz w:val="28"/>
          <w:szCs w:val="28"/>
          <w:shd w:val="clear" w:color="auto" w:fill="FFFFFF"/>
        </w:rPr>
        <w:t xml:space="preserve">Miguel </w:t>
      </w:r>
      <w:proofErr w:type="spellStart"/>
      <w:r w:rsidRPr="0086782A">
        <w:rPr>
          <w:rFonts w:asciiTheme="majorHAnsi" w:hAnsiTheme="majorHAnsi"/>
          <w:color w:val="000000" w:themeColor="text1"/>
          <w:sz w:val="28"/>
          <w:szCs w:val="28"/>
          <w:shd w:val="clear" w:color="auto" w:fill="FFFFFF"/>
        </w:rPr>
        <w:t>Regueyra</w:t>
      </w:r>
      <w:proofErr w:type="spellEnd"/>
      <w:r w:rsidRPr="0086782A">
        <w:rPr>
          <w:rFonts w:asciiTheme="majorHAnsi" w:hAnsiTheme="majorHAnsi"/>
          <w:color w:val="000000" w:themeColor="text1"/>
          <w:sz w:val="28"/>
          <w:szCs w:val="28"/>
          <w:shd w:val="clear" w:color="auto" w:fill="FFFFFF"/>
        </w:rPr>
        <w:t xml:space="preserve"> Edelman</w:t>
      </w:r>
      <w:r>
        <w:rPr>
          <w:rFonts w:asciiTheme="majorHAnsi" w:hAnsiTheme="majorHAnsi"/>
          <w:color w:val="000000" w:themeColor="text1"/>
          <w:sz w:val="28"/>
          <w:szCs w:val="28"/>
          <w:shd w:val="clear" w:color="auto" w:fill="FFFFFF"/>
        </w:rPr>
        <w:t>, cédula</w:t>
      </w:r>
      <w:r w:rsidRPr="0086782A">
        <w:rPr>
          <w:rFonts w:asciiTheme="majorHAnsi" w:hAnsiTheme="majorHAnsi"/>
          <w:color w:val="000000" w:themeColor="text1"/>
          <w:sz w:val="28"/>
          <w:szCs w:val="28"/>
          <w:shd w:val="clear" w:color="auto" w:fill="FFFFFF"/>
        </w:rPr>
        <w:t xml:space="preserve"> 104910119</w:t>
      </w:r>
      <w:r>
        <w:rPr>
          <w:rFonts w:asciiTheme="majorHAnsi" w:hAnsiTheme="majorHAnsi"/>
          <w:color w:val="000000" w:themeColor="text1"/>
          <w:sz w:val="28"/>
          <w:szCs w:val="28"/>
          <w:shd w:val="clear" w:color="auto" w:fill="FFFFFF"/>
        </w:rPr>
        <w:t>.</w:t>
      </w:r>
    </w:p>
    <w:p w14:paraId="25435C30" w14:textId="1E47F72B" w:rsidR="002323AF" w:rsidRDefault="002323AF" w:rsidP="001367A6">
      <w:pPr>
        <w:pStyle w:val="Prrafodelista"/>
        <w:numPr>
          <w:ilvl w:val="0"/>
          <w:numId w:val="1"/>
        </w:numPr>
        <w:jc w:val="both"/>
        <w:rPr>
          <w:rFonts w:asciiTheme="majorHAnsi" w:hAnsiTheme="majorHAnsi"/>
          <w:color w:val="000000" w:themeColor="text1"/>
          <w:sz w:val="28"/>
          <w:szCs w:val="28"/>
          <w:shd w:val="clear" w:color="auto" w:fill="FFFFFF"/>
        </w:rPr>
      </w:pPr>
      <w:r w:rsidRPr="002323AF">
        <w:rPr>
          <w:rFonts w:asciiTheme="majorHAnsi" w:hAnsiTheme="majorHAnsi"/>
          <w:color w:val="000000" w:themeColor="text1"/>
          <w:sz w:val="28"/>
          <w:szCs w:val="28"/>
          <w:shd w:val="clear" w:color="auto" w:fill="FFFFFF"/>
        </w:rPr>
        <w:t>Mónica Zúñiga Rivera, cédula 1</w:t>
      </w:r>
      <w:r>
        <w:rPr>
          <w:rFonts w:asciiTheme="majorHAnsi" w:hAnsiTheme="majorHAnsi"/>
          <w:color w:val="000000" w:themeColor="text1"/>
          <w:sz w:val="28"/>
          <w:szCs w:val="28"/>
          <w:shd w:val="clear" w:color="auto" w:fill="FFFFFF"/>
        </w:rPr>
        <w:t>0</w:t>
      </w:r>
      <w:r w:rsidRPr="002323AF">
        <w:rPr>
          <w:rFonts w:asciiTheme="majorHAnsi" w:hAnsiTheme="majorHAnsi"/>
          <w:color w:val="000000" w:themeColor="text1"/>
          <w:sz w:val="28"/>
          <w:szCs w:val="28"/>
          <w:shd w:val="clear" w:color="auto" w:fill="FFFFFF"/>
        </w:rPr>
        <w:t>956</w:t>
      </w:r>
      <w:r>
        <w:rPr>
          <w:rFonts w:asciiTheme="majorHAnsi" w:hAnsiTheme="majorHAnsi"/>
          <w:color w:val="000000" w:themeColor="text1"/>
          <w:sz w:val="28"/>
          <w:szCs w:val="28"/>
          <w:shd w:val="clear" w:color="auto" w:fill="FFFFFF"/>
        </w:rPr>
        <w:t>0</w:t>
      </w:r>
      <w:r w:rsidRPr="002323AF">
        <w:rPr>
          <w:rFonts w:asciiTheme="majorHAnsi" w:hAnsiTheme="majorHAnsi"/>
          <w:color w:val="000000" w:themeColor="text1"/>
          <w:sz w:val="28"/>
          <w:szCs w:val="28"/>
          <w:shd w:val="clear" w:color="auto" w:fill="FFFFFF"/>
        </w:rPr>
        <w:t>390</w:t>
      </w:r>
      <w:r>
        <w:rPr>
          <w:rFonts w:asciiTheme="majorHAnsi" w:hAnsiTheme="majorHAnsi"/>
          <w:color w:val="000000" w:themeColor="text1"/>
          <w:sz w:val="28"/>
          <w:szCs w:val="28"/>
          <w:shd w:val="clear" w:color="auto" w:fill="FFFFFF"/>
        </w:rPr>
        <w:t xml:space="preserve"> -</w:t>
      </w:r>
      <w:r w:rsidRPr="002323AF">
        <w:rPr>
          <w:rFonts w:asciiTheme="majorHAnsi" w:hAnsiTheme="majorHAnsi"/>
          <w:color w:val="000000" w:themeColor="text1"/>
          <w:sz w:val="28"/>
          <w:szCs w:val="28"/>
          <w:shd w:val="clear" w:color="auto" w:fill="FFFFFF"/>
        </w:rPr>
        <w:t xml:space="preserve"> </w:t>
      </w:r>
      <w:r>
        <w:rPr>
          <w:rFonts w:asciiTheme="majorHAnsi" w:hAnsiTheme="majorHAnsi"/>
          <w:color w:val="000000" w:themeColor="text1"/>
          <w:sz w:val="28"/>
          <w:szCs w:val="28"/>
          <w:shd w:val="clear" w:color="auto" w:fill="FFFFFF"/>
        </w:rPr>
        <w:t>P</w:t>
      </w:r>
      <w:r w:rsidRPr="002323AF">
        <w:rPr>
          <w:rFonts w:asciiTheme="majorHAnsi" w:hAnsiTheme="majorHAnsi"/>
          <w:color w:val="000000" w:themeColor="text1"/>
          <w:sz w:val="28"/>
          <w:szCs w:val="28"/>
          <w:shd w:val="clear" w:color="auto" w:fill="FFFFFF"/>
        </w:rPr>
        <w:t>rofesora universitaria.</w:t>
      </w:r>
    </w:p>
    <w:p w14:paraId="08CD7872" w14:textId="3E2C445C" w:rsidR="00940299" w:rsidRPr="001367A6" w:rsidRDefault="00940299" w:rsidP="001367A6">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Néstor Salazar Zúñiga, cédula 10128</w:t>
      </w:r>
      <w:r w:rsidR="00A952F6">
        <w:rPr>
          <w:rFonts w:asciiTheme="majorHAnsi" w:hAnsiTheme="majorHAnsi"/>
          <w:color w:val="000000" w:themeColor="text1"/>
          <w:sz w:val="28"/>
          <w:szCs w:val="28"/>
          <w:shd w:val="clear" w:color="auto" w:fill="FFFFFF"/>
        </w:rPr>
        <w:t>0774 – Ingeniero civil.</w:t>
      </w:r>
    </w:p>
    <w:p w14:paraId="1678309B" w14:textId="1862DA54" w:rsidR="009F4E67" w:rsidRDefault="009F4E67"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Nilson Oviedo Valerio, cédula 30397079. </w:t>
      </w:r>
    </w:p>
    <w:p w14:paraId="5F8A51A6" w14:textId="49E1EE2F" w:rsidR="00907771" w:rsidRPr="00AF7A8B" w:rsidRDefault="00907771" w:rsidP="00AF7A8B">
      <w:pPr>
        <w:pStyle w:val="Prrafodelista"/>
        <w:numPr>
          <w:ilvl w:val="0"/>
          <w:numId w:val="1"/>
        </w:numPr>
        <w:jc w:val="both"/>
        <w:rPr>
          <w:rFonts w:asciiTheme="majorHAnsi" w:hAnsiTheme="majorHAnsi"/>
          <w:color w:val="000000" w:themeColor="text1"/>
          <w:sz w:val="28"/>
          <w:szCs w:val="28"/>
          <w:shd w:val="clear" w:color="auto" w:fill="FFFFFF"/>
        </w:rPr>
      </w:pPr>
      <w:r w:rsidRPr="00907771">
        <w:rPr>
          <w:rFonts w:asciiTheme="majorHAnsi" w:hAnsiTheme="majorHAnsi"/>
          <w:color w:val="000000" w:themeColor="text1"/>
          <w:sz w:val="28"/>
          <w:szCs w:val="28"/>
          <w:shd w:val="clear" w:color="auto" w:fill="FFFFFF"/>
        </w:rPr>
        <w:t>Olman Bolaños Vargas.</w:t>
      </w:r>
      <w:r>
        <w:rPr>
          <w:rFonts w:asciiTheme="majorHAnsi" w:hAnsiTheme="majorHAnsi"/>
          <w:color w:val="000000" w:themeColor="text1"/>
          <w:sz w:val="28"/>
          <w:szCs w:val="28"/>
          <w:shd w:val="clear" w:color="auto" w:fill="FFFFFF"/>
        </w:rPr>
        <w:t>, cé</w:t>
      </w:r>
      <w:r w:rsidRPr="00907771">
        <w:rPr>
          <w:rFonts w:asciiTheme="majorHAnsi" w:hAnsiTheme="majorHAnsi"/>
          <w:color w:val="000000" w:themeColor="text1"/>
          <w:sz w:val="28"/>
          <w:szCs w:val="28"/>
          <w:shd w:val="clear" w:color="auto" w:fill="FFFFFF"/>
        </w:rPr>
        <w:t>d</w:t>
      </w:r>
      <w:r>
        <w:rPr>
          <w:rFonts w:asciiTheme="majorHAnsi" w:hAnsiTheme="majorHAnsi"/>
          <w:color w:val="000000" w:themeColor="text1"/>
          <w:sz w:val="28"/>
          <w:szCs w:val="28"/>
          <w:shd w:val="clear" w:color="auto" w:fill="FFFFFF"/>
        </w:rPr>
        <w:t>ula</w:t>
      </w:r>
      <w:r w:rsidRPr="00907771">
        <w:rPr>
          <w:rFonts w:asciiTheme="majorHAnsi" w:hAnsiTheme="majorHAnsi"/>
          <w:color w:val="000000" w:themeColor="text1"/>
          <w:sz w:val="28"/>
          <w:szCs w:val="28"/>
          <w:shd w:val="clear" w:color="auto" w:fill="FFFFFF"/>
        </w:rPr>
        <w:t xml:space="preserve"> 204200917</w:t>
      </w:r>
      <w:r>
        <w:rPr>
          <w:rFonts w:asciiTheme="majorHAnsi" w:hAnsiTheme="majorHAnsi"/>
          <w:color w:val="000000" w:themeColor="text1"/>
          <w:sz w:val="28"/>
          <w:szCs w:val="28"/>
          <w:shd w:val="clear" w:color="auto" w:fill="FFFFFF"/>
        </w:rPr>
        <w:t xml:space="preserve"> - </w:t>
      </w:r>
      <w:r w:rsidRPr="00907771">
        <w:rPr>
          <w:rFonts w:asciiTheme="majorHAnsi" w:hAnsiTheme="majorHAnsi"/>
          <w:color w:val="000000" w:themeColor="text1"/>
          <w:sz w:val="28"/>
          <w:szCs w:val="28"/>
          <w:shd w:val="clear" w:color="auto" w:fill="FFFFFF"/>
        </w:rPr>
        <w:t>Diseñador gráfico.</w:t>
      </w:r>
    </w:p>
    <w:p w14:paraId="7A4A7F9C" w14:textId="7B7B5870" w:rsidR="00A57968" w:rsidRDefault="00A57968"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Omar Miranda Bonilla, </w:t>
      </w:r>
      <w:bookmarkStart w:id="36" w:name="_Hlk201585019"/>
      <w:r w:rsidRPr="00AF7A8B">
        <w:rPr>
          <w:rFonts w:asciiTheme="majorHAnsi" w:hAnsiTheme="majorHAnsi"/>
          <w:color w:val="000000" w:themeColor="text1"/>
          <w:sz w:val="28"/>
          <w:szCs w:val="28"/>
          <w:shd w:val="clear" w:color="auto" w:fill="FFFFFF"/>
        </w:rPr>
        <w:t xml:space="preserve">cédula </w:t>
      </w:r>
      <w:bookmarkEnd w:id="36"/>
      <w:r w:rsidRPr="00AF7A8B">
        <w:rPr>
          <w:rFonts w:asciiTheme="majorHAnsi" w:hAnsiTheme="majorHAnsi"/>
          <w:color w:val="000000" w:themeColor="text1"/>
          <w:sz w:val="28"/>
          <w:szCs w:val="28"/>
          <w:shd w:val="clear" w:color="auto" w:fill="FFFFFF"/>
        </w:rPr>
        <w:t xml:space="preserve">104230030 - Catedrático jubilado UNA. </w:t>
      </w:r>
    </w:p>
    <w:p w14:paraId="34A5A90E" w14:textId="02A58EBC" w:rsidR="004F5627" w:rsidRPr="00AF7A8B" w:rsidRDefault="004F5627"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Óscar Daniel Espinoza Ramos, </w:t>
      </w:r>
      <w:r w:rsidRPr="004F5627">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204160598 – Artista costarricense. </w:t>
      </w:r>
    </w:p>
    <w:p w14:paraId="6C92FE93" w14:textId="5B7F65CE" w:rsidR="00A10F90" w:rsidRPr="00AF7A8B" w:rsidRDefault="00A10F90"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lastRenderedPageBreak/>
        <w:t>Pamela Vargas Alfaro, cédula 111080513 - Líder de Crédito.</w:t>
      </w:r>
    </w:p>
    <w:p w14:paraId="0AF87AB8" w14:textId="4F8F5B9A" w:rsidR="00A57968" w:rsidRPr="00AF7A8B" w:rsidRDefault="00A57968"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Patricia Carrillo Valverde, cédula </w:t>
      </w:r>
      <w:r w:rsidR="00582DD0">
        <w:rPr>
          <w:rFonts w:asciiTheme="majorHAnsi" w:hAnsiTheme="majorHAnsi"/>
          <w:color w:val="000000" w:themeColor="text1"/>
          <w:sz w:val="28"/>
          <w:szCs w:val="28"/>
          <w:shd w:val="clear" w:color="auto" w:fill="FFFFFF"/>
        </w:rPr>
        <w:t>1</w:t>
      </w:r>
      <w:r w:rsidRPr="00AF7A8B">
        <w:rPr>
          <w:rFonts w:asciiTheme="majorHAnsi" w:hAnsiTheme="majorHAnsi"/>
          <w:color w:val="000000" w:themeColor="text1"/>
          <w:sz w:val="28"/>
          <w:szCs w:val="28"/>
          <w:shd w:val="clear" w:color="auto" w:fill="FFFFFF"/>
        </w:rPr>
        <w:t xml:space="preserve">05860900. </w:t>
      </w:r>
    </w:p>
    <w:p w14:paraId="387C91AC" w14:textId="145DB10C" w:rsidR="009F4E67" w:rsidRDefault="009F4E67"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Patricia Salgado Muñoz,</w:t>
      </w:r>
      <w:r w:rsidR="0086782A" w:rsidRPr="0086782A">
        <w:t xml:space="preserve"> </w:t>
      </w:r>
      <w:r w:rsidR="0086782A">
        <w:rPr>
          <w:rFonts w:asciiTheme="majorHAnsi" w:hAnsiTheme="majorHAnsi"/>
          <w:color w:val="000000" w:themeColor="text1"/>
          <w:sz w:val="28"/>
          <w:szCs w:val="28"/>
          <w:shd w:val="clear" w:color="auto" w:fill="FFFFFF"/>
        </w:rPr>
        <w:t xml:space="preserve">cédula </w:t>
      </w:r>
      <w:r w:rsidRPr="00AF7A8B">
        <w:rPr>
          <w:rFonts w:asciiTheme="majorHAnsi" w:hAnsiTheme="majorHAnsi"/>
          <w:color w:val="000000" w:themeColor="text1"/>
          <w:sz w:val="28"/>
          <w:szCs w:val="28"/>
          <w:shd w:val="clear" w:color="auto" w:fill="FFFFFF"/>
        </w:rPr>
        <w:t>104180050.</w:t>
      </w:r>
    </w:p>
    <w:p w14:paraId="5BC2BA94" w14:textId="0082707B" w:rsidR="0086782A" w:rsidRDefault="0086782A" w:rsidP="00AF7A8B">
      <w:pPr>
        <w:pStyle w:val="Prrafodelista"/>
        <w:numPr>
          <w:ilvl w:val="0"/>
          <w:numId w:val="1"/>
        </w:numPr>
        <w:jc w:val="both"/>
        <w:rPr>
          <w:rFonts w:asciiTheme="majorHAnsi" w:hAnsiTheme="majorHAnsi"/>
          <w:color w:val="000000" w:themeColor="text1"/>
          <w:sz w:val="28"/>
          <w:szCs w:val="28"/>
          <w:shd w:val="clear" w:color="auto" w:fill="FFFFFF"/>
        </w:rPr>
      </w:pPr>
      <w:r w:rsidRPr="0086782A">
        <w:rPr>
          <w:rFonts w:asciiTheme="majorHAnsi" w:hAnsiTheme="majorHAnsi"/>
          <w:color w:val="000000" w:themeColor="text1"/>
          <w:sz w:val="28"/>
          <w:szCs w:val="28"/>
          <w:shd w:val="clear" w:color="auto" w:fill="FFFFFF"/>
        </w:rPr>
        <w:t>Pedro Salguero Aguilar</w:t>
      </w:r>
      <w:r>
        <w:rPr>
          <w:rFonts w:asciiTheme="majorHAnsi" w:hAnsiTheme="majorHAnsi"/>
          <w:color w:val="000000" w:themeColor="text1"/>
          <w:sz w:val="28"/>
          <w:szCs w:val="28"/>
          <w:shd w:val="clear" w:color="auto" w:fill="FFFFFF"/>
        </w:rPr>
        <w:t xml:space="preserve">, cédula </w:t>
      </w:r>
      <w:r w:rsidRPr="0086782A">
        <w:rPr>
          <w:rFonts w:asciiTheme="majorHAnsi" w:hAnsiTheme="majorHAnsi"/>
          <w:color w:val="000000" w:themeColor="text1"/>
          <w:sz w:val="28"/>
          <w:szCs w:val="28"/>
          <w:shd w:val="clear" w:color="auto" w:fill="FFFFFF"/>
        </w:rPr>
        <w:t>303950885</w:t>
      </w:r>
      <w:r>
        <w:rPr>
          <w:rFonts w:asciiTheme="majorHAnsi" w:hAnsiTheme="majorHAnsi"/>
          <w:color w:val="000000" w:themeColor="text1"/>
          <w:sz w:val="28"/>
          <w:szCs w:val="28"/>
          <w:shd w:val="clear" w:color="auto" w:fill="FFFFFF"/>
        </w:rPr>
        <w:t xml:space="preserve">. </w:t>
      </w:r>
    </w:p>
    <w:p w14:paraId="43E67CDF" w14:textId="57585D81" w:rsidR="004835D2" w:rsidRDefault="004835D2" w:rsidP="00AF7A8B">
      <w:pPr>
        <w:pStyle w:val="Prrafodelista"/>
        <w:numPr>
          <w:ilvl w:val="0"/>
          <w:numId w:val="1"/>
        </w:numPr>
        <w:jc w:val="both"/>
        <w:rPr>
          <w:rFonts w:asciiTheme="majorHAnsi" w:hAnsiTheme="majorHAnsi"/>
          <w:color w:val="000000" w:themeColor="text1"/>
          <w:sz w:val="28"/>
          <w:szCs w:val="28"/>
          <w:shd w:val="clear" w:color="auto" w:fill="FFFFFF"/>
        </w:rPr>
      </w:pPr>
      <w:r w:rsidRPr="004835D2">
        <w:rPr>
          <w:rFonts w:asciiTheme="majorHAnsi" w:hAnsiTheme="majorHAnsi"/>
          <w:color w:val="000000" w:themeColor="text1"/>
          <w:sz w:val="28"/>
          <w:szCs w:val="28"/>
          <w:shd w:val="clear" w:color="auto" w:fill="FFFFFF"/>
        </w:rPr>
        <w:t>Rebeca Eugenia Quesada Güell</w:t>
      </w:r>
      <w:r>
        <w:rPr>
          <w:rFonts w:asciiTheme="majorHAnsi" w:hAnsiTheme="majorHAnsi"/>
          <w:color w:val="000000" w:themeColor="text1"/>
          <w:sz w:val="28"/>
          <w:szCs w:val="28"/>
          <w:shd w:val="clear" w:color="auto" w:fill="FFFFFF"/>
        </w:rPr>
        <w:t xml:space="preserve">, </w:t>
      </w:r>
      <w:bookmarkStart w:id="37" w:name="_Hlk204617998"/>
      <w:r>
        <w:rPr>
          <w:rFonts w:asciiTheme="majorHAnsi" w:hAnsiTheme="majorHAnsi"/>
          <w:color w:val="000000" w:themeColor="text1"/>
          <w:sz w:val="28"/>
          <w:szCs w:val="28"/>
          <w:shd w:val="clear" w:color="auto" w:fill="FFFFFF"/>
        </w:rPr>
        <w:t>c</w:t>
      </w:r>
      <w:r w:rsidRPr="004835D2">
        <w:rPr>
          <w:rFonts w:asciiTheme="majorHAnsi" w:hAnsiTheme="majorHAnsi"/>
          <w:color w:val="000000" w:themeColor="text1"/>
          <w:sz w:val="28"/>
          <w:szCs w:val="28"/>
          <w:shd w:val="clear" w:color="auto" w:fill="FFFFFF"/>
        </w:rPr>
        <w:t>éd</w:t>
      </w:r>
      <w:r>
        <w:rPr>
          <w:rFonts w:asciiTheme="majorHAnsi" w:hAnsiTheme="majorHAnsi"/>
          <w:color w:val="000000" w:themeColor="text1"/>
          <w:sz w:val="28"/>
          <w:szCs w:val="28"/>
          <w:shd w:val="clear" w:color="auto" w:fill="FFFFFF"/>
        </w:rPr>
        <w:t>ula</w:t>
      </w:r>
      <w:bookmarkEnd w:id="37"/>
      <w:r w:rsidRPr="004835D2">
        <w:rPr>
          <w:rFonts w:asciiTheme="majorHAnsi" w:hAnsiTheme="majorHAnsi"/>
          <w:color w:val="000000" w:themeColor="text1"/>
          <w:sz w:val="28"/>
          <w:szCs w:val="28"/>
          <w:shd w:val="clear" w:color="auto" w:fill="FFFFFF"/>
        </w:rPr>
        <w:t xml:space="preserve"> 105550138</w:t>
      </w:r>
      <w:r>
        <w:rPr>
          <w:rFonts w:asciiTheme="majorHAnsi" w:hAnsiTheme="majorHAnsi"/>
          <w:color w:val="000000" w:themeColor="text1"/>
          <w:sz w:val="28"/>
          <w:szCs w:val="28"/>
          <w:shd w:val="clear" w:color="auto" w:fill="FFFFFF"/>
        </w:rPr>
        <w:t>.</w:t>
      </w:r>
    </w:p>
    <w:p w14:paraId="1F271D11" w14:textId="3A9F2609" w:rsidR="003B316F" w:rsidRDefault="003B316F" w:rsidP="00AF7A8B">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Roberto Zelaya Fallas, </w:t>
      </w:r>
      <w:r w:rsidRPr="003B316F">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11468243 – Artesano.</w:t>
      </w:r>
    </w:p>
    <w:p w14:paraId="66F5FE4E" w14:textId="74080064" w:rsidR="004F5627" w:rsidRDefault="004F5627" w:rsidP="00AF7A8B">
      <w:pPr>
        <w:pStyle w:val="Prrafodelista"/>
        <w:numPr>
          <w:ilvl w:val="0"/>
          <w:numId w:val="1"/>
        </w:numPr>
        <w:jc w:val="both"/>
        <w:rPr>
          <w:rFonts w:asciiTheme="majorHAnsi" w:hAnsiTheme="majorHAnsi"/>
          <w:color w:val="000000" w:themeColor="text1"/>
          <w:sz w:val="28"/>
          <w:szCs w:val="28"/>
          <w:shd w:val="clear" w:color="auto" w:fill="FFFFFF"/>
        </w:rPr>
      </w:pPr>
      <w:r w:rsidRPr="004F5627">
        <w:rPr>
          <w:rFonts w:asciiTheme="majorHAnsi" w:hAnsiTheme="majorHAnsi"/>
          <w:color w:val="000000" w:themeColor="text1"/>
          <w:sz w:val="28"/>
          <w:szCs w:val="28"/>
          <w:shd w:val="clear" w:color="auto" w:fill="FFFFFF"/>
        </w:rPr>
        <w:t>Sharon Montoya Azofeifa, c</w:t>
      </w:r>
      <w:r>
        <w:rPr>
          <w:rFonts w:asciiTheme="majorHAnsi" w:hAnsiTheme="majorHAnsi"/>
          <w:color w:val="000000" w:themeColor="text1"/>
          <w:sz w:val="28"/>
          <w:szCs w:val="28"/>
          <w:shd w:val="clear" w:color="auto" w:fill="FFFFFF"/>
        </w:rPr>
        <w:t>é</w:t>
      </w:r>
      <w:r w:rsidRPr="004F5627">
        <w:rPr>
          <w:rFonts w:asciiTheme="majorHAnsi" w:hAnsiTheme="majorHAnsi"/>
          <w:color w:val="000000" w:themeColor="text1"/>
          <w:sz w:val="28"/>
          <w:szCs w:val="28"/>
          <w:shd w:val="clear" w:color="auto" w:fill="FFFFFF"/>
        </w:rPr>
        <w:t>d</w:t>
      </w:r>
      <w:r>
        <w:rPr>
          <w:rFonts w:asciiTheme="majorHAnsi" w:hAnsiTheme="majorHAnsi"/>
          <w:color w:val="000000" w:themeColor="text1"/>
          <w:sz w:val="28"/>
          <w:szCs w:val="28"/>
          <w:shd w:val="clear" w:color="auto" w:fill="FFFFFF"/>
        </w:rPr>
        <w:t xml:space="preserve">ula </w:t>
      </w:r>
      <w:r w:rsidRPr="004F5627">
        <w:rPr>
          <w:rFonts w:asciiTheme="majorHAnsi" w:hAnsiTheme="majorHAnsi"/>
          <w:color w:val="000000" w:themeColor="text1"/>
          <w:sz w:val="28"/>
          <w:szCs w:val="28"/>
          <w:shd w:val="clear" w:color="auto" w:fill="FFFFFF"/>
        </w:rPr>
        <w:t>1</w:t>
      </w:r>
      <w:r>
        <w:rPr>
          <w:rFonts w:asciiTheme="majorHAnsi" w:hAnsiTheme="majorHAnsi"/>
          <w:color w:val="000000" w:themeColor="text1"/>
          <w:sz w:val="28"/>
          <w:szCs w:val="28"/>
          <w:shd w:val="clear" w:color="auto" w:fill="FFFFFF"/>
        </w:rPr>
        <w:t>0</w:t>
      </w:r>
      <w:r w:rsidRPr="004F5627">
        <w:rPr>
          <w:rFonts w:asciiTheme="majorHAnsi" w:hAnsiTheme="majorHAnsi"/>
          <w:color w:val="000000" w:themeColor="text1"/>
          <w:sz w:val="28"/>
          <w:szCs w:val="28"/>
          <w:shd w:val="clear" w:color="auto" w:fill="FFFFFF"/>
        </w:rPr>
        <w:t>888</w:t>
      </w:r>
      <w:r>
        <w:rPr>
          <w:rFonts w:asciiTheme="majorHAnsi" w:hAnsiTheme="majorHAnsi"/>
          <w:color w:val="000000" w:themeColor="text1"/>
          <w:sz w:val="28"/>
          <w:szCs w:val="28"/>
          <w:shd w:val="clear" w:color="auto" w:fill="FFFFFF"/>
        </w:rPr>
        <w:t>0</w:t>
      </w:r>
      <w:r w:rsidRPr="004F5627">
        <w:rPr>
          <w:rFonts w:asciiTheme="majorHAnsi" w:hAnsiTheme="majorHAnsi"/>
          <w:color w:val="000000" w:themeColor="text1"/>
          <w:sz w:val="28"/>
          <w:szCs w:val="28"/>
          <w:shd w:val="clear" w:color="auto" w:fill="FFFFFF"/>
        </w:rPr>
        <w:t>136</w:t>
      </w:r>
      <w:r>
        <w:rPr>
          <w:rFonts w:asciiTheme="majorHAnsi" w:hAnsiTheme="majorHAnsi"/>
          <w:color w:val="000000" w:themeColor="text1"/>
          <w:sz w:val="28"/>
          <w:szCs w:val="28"/>
          <w:shd w:val="clear" w:color="auto" w:fill="FFFFFF"/>
        </w:rPr>
        <w:t xml:space="preserve"> - </w:t>
      </w:r>
      <w:r w:rsidRPr="004F5627">
        <w:rPr>
          <w:rFonts w:asciiTheme="majorHAnsi" w:hAnsiTheme="majorHAnsi"/>
          <w:color w:val="000000" w:themeColor="text1"/>
          <w:sz w:val="28"/>
          <w:szCs w:val="28"/>
          <w:shd w:val="clear" w:color="auto" w:fill="FFFFFF"/>
        </w:rPr>
        <w:t>Psicóloga y Docente</w:t>
      </w:r>
      <w:r>
        <w:rPr>
          <w:rFonts w:asciiTheme="majorHAnsi" w:hAnsiTheme="majorHAnsi"/>
          <w:color w:val="000000" w:themeColor="text1"/>
          <w:sz w:val="28"/>
          <w:szCs w:val="28"/>
          <w:shd w:val="clear" w:color="auto" w:fill="FFFFFF"/>
        </w:rPr>
        <w:t>.</w:t>
      </w:r>
    </w:p>
    <w:p w14:paraId="4D90D253" w14:textId="36430D20" w:rsidR="004835D2" w:rsidRPr="004835D2" w:rsidRDefault="004835D2" w:rsidP="004835D2">
      <w:pPr>
        <w:pStyle w:val="Prrafodelista"/>
        <w:numPr>
          <w:ilvl w:val="0"/>
          <w:numId w:val="1"/>
        </w:numPr>
        <w:jc w:val="both"/>
        <w:rPr>
          <w:rFonts w:asciiTheme="majorHAnsi" w:hAnsiTheme="majorHAnsi"/>
          <w:color w:val="000000" w:themeColor="text1"/>
          <w:sz w:val="28"/>
          <w:szCs w:val="28"/>
          <w:shd w:val="clear" w:color="auto" w:fill="FFFFFF"/>
        </w:rPr>
      </w:pPr>
      <w:r w:rsidRPr="004835D2">
        <w:rPr>
          <w:rFonts w:asciiTheme="majorHAnsi" w:hAnsiTheme="majorHAnsi"/>
          <w:color w:val="000000" w:themeColor="text1"/>
          <w:sz w:val="28"/>
          <w:szCs w:val="28"/>
          <w:shd w:val="clear" w:color="auto" w:fill="FFFFFF"/>
        </w:rPr>
        <w:t>Silvia Monge Retana</w:t>
      </w:r>
      <w:r>
        <w:rPr>
          <w:rFonts w:asciiTheme="majorHAnsi" w:hAnsiTheme="majorHAnsi"/>
          <w:color w:val="000000" w:themeColor="text1"/>
          <w:sz w:val="28"/>
          <w:szCs w:val="28"/>
          <w:shd w:val="clear" w:color="auto" w:fill="FFFFFF"/>
        </w:rPr>
        <w:t xml:space="preserve">, cédula </w:t>
      </w:r>
      <w:r w:rsidRPr="004835D2">
        <w:rPr>
          <w:rFonts w:asciiTheme="majorHAnsi" w:hAnsiTheme="majorHAnsi"/>
          <w:color w:val="000000" w:themeColor="text1"/>
          <w:sz w:val="28"/>
          <w:szCs w:val="28"/>
          <w:shd w:val="clear" w:color="auto" w:fill="FFFFFF"/>
        </w:rPr>
        <w:t>107370490</w:t>
      </w:r>
      <w:r>
        <w:rPr>
          <w:rFonts w:asciiTheme="majorHAnsi" w:hAnsiTheme="majorHAnsi"/>
          <w:color w:val="000000" w:themeColor="text1"/>
          <w:sz w:val="28"/>
          <w:szCs w:val="28"/>
          <w:shd w:val="clear" w:color="auto" w:fill="FFFFFF"/>
        </w:rPr>
        <w:t xml:space="preserve">. </w:t>
      </w:r>
    </w:p>
    <w:p w14:paraId="792FC324" w14:textId="300338F4" w:rsidR="0084764E" w:rsidRDefault="0084764E" w:rsidP="00AF7A8B">
      <w:pPr>
        <w:pStyle w:val="Prrafodelista"/>
        <w:numPr>
          <w:ilvl w:val="0"/>
          <w:numId w:val="1"/>
        </w:numPr>
        <w:jc w:val="both"/>
        <w:rPr>
          <w:rFonts w:asciiTheme="majorHAnsi" w:hAnsiTheme="majorHAnsi"/>
          <w:color w:val="000000" w:themeColor="text1"/>
          <w:sz w:val="28"/>
          <w:szCs w:val="28"/>
          <w:shd w:val="clear" w:color="auto" w:fill="FFFFFF"/>
        </w:rPr>
      </w:pPr>
      <w:r w:rsidRPr="0084764E">
        <w:rPr>
          <w:rFonts w:asciiTheme="majorHAnsi" w:hAnsiTheme="majorHAnsi"/>
          <w:color w:val="000000" w:themeColor="text1"/>
          <w:sz w:val="28"/>
          <w:szCs w:val="28"/>
          <w:shd w:val="clear" w:color="auto" w:fill="FFFFFF"/>
        </w:rPr>
        <w:t>Silvia Regina de Lima Silva</w:t>
      </w:r>
      <w:r>
        <w:rPr>
          <w:rFonts w:asciiTheme="majorHAnsi" w:hAnsiTheme="majorHAnsi"/>
          <w:color w:val="000000" w:themeColor="text1"/>
          <w:sz w:val="28"/>
          <w:szCs w:val="28"/>
          <w:shd w:val="clear" w:color="auto" w:fill="FFFFFF"/>
        </w:rPr>
        <w:t xml:space="preserve">, </w:t>
      </w:r>
      <w:r w:rsidRPr="0084764E">
        <w:rPr>
          <w:rFonts w:asciiTheme="majorHAnsi" w:hAnsiTheme="majorHAnsi"/>
          <w:color w:val="000000" w:themeColor="text1"/>
          <w:sz w:val="28"/>
          <w:szCs w:val="28"/>
          <w:shd w:val="clear" w:color="auto" w:fill="FFFFFF"/>
        </w:rPr>
        <w:t>cédula 107600000731</w:t>
      </w:r>
      <w:r>
        <w:rPr>
          <w:rFonts w:asciiTheme="majorHAnsi" w:hAnsiTheme="majorHAnsi"/>
          <w:color w:val="000000" w:themeColor="text1"/>
          <w:sz w:val="28"/>
          <w:szCs w:val="28"/>
          <w:shd w:val="clear" w:color="auto" w:fill="FFFFFF"/>
        </w:rPr>
        <w:t xml:space="preserve"> – </w:t>
      </w:r>
      <w:r w:rsidRPr="0084764E">
        <w:rPr>
          <w:rFonts w:asciiTheme="majorHAnsi" w:hAnsiTheme="majorHAnsi"/>
          <w:color w:val="000000" w:themeColor="text1"/>
          <w:sz w:val="28"/>
          <w:szCs w:val="28"/>
          <w:shd w:val="clear" w:color="auto" w:fill="FFFFFF"/>
        </w:rPr>
        <w:t>Teóloga</w:t>
      </w:r>
      <w:r>
        <w:rPr>
          <w:rFonts w:asciiTheme="majorHAnsi" w:hAnsiTheme="majorHAnsi"/>
          <w:color w:val="000000" w:themeColor="text1"/>
          <w:sz w:val="28"/>
          <w:szCs w:val="28"/>
          <w:shd w:val="clear" w:color="auto" w:fill="FFFFFF"/>
        </w:rPr>
        <w:t xml:space="preserve"> y </w:t>
      </w:r>
      <w:r w:rsidRPr="0084764E">
        <w:rPr>
          <w:rFonts w:asciiTheme="majorHAnsi" w:hAnsiTheme="majorHAnsi"/>
          <w:color w:val="000000" w:themeColor="text1"/>
          <w:sz w:val="28"/>
          <w:szCs w:val="28"/>
          <w:shd w:val="clear" w:color="auto" w:fill="FFFFFF"/>
        </w:rPr>
        <w:t>Profesora Universitaria.</w:t>
      </w:r>
    </w:p>
    <w:p w14:paraId="58DF7B06" w14:textId="72726099" w:rsidR="00963349" w:rsidRDefault="00963349" w:rsidP="00963349">
      <w:pPr>
        <w:pStyle w:val="Prrafodelista"/>
        <w:numPr>
          <w:ilvl w:val="0"/>
          <w:numId w:val="1"/>
        </w:numPr>
        <w:jc w:val="both"/>
        <w:rPr>
          <w:rFonts w:asciiTheme="majorHAnsi" w:hAnsiTheme="majorHAnsi"/>
          <w:color w:val="000000" w:themeColor="text1"/>
          <w:sz w:val="28"/>
          <w:szCs w:val="28"/>
          <w:shd w:val="clear" w:color="auto" w:fill="FFFFFF"/>
        </w:rPr>
      </w:pPr>
      <w:r w:rsidRPr="00963349">
        <w:rPr>
          <w:rFonts w:asciiTheme="majorHAnsi" w:hAnsiTheme="majorHAnsi"/>
          <w:color w:val="000000" w:themeColor="text1"/>
          <w:sz w:val="28"/>
          <w:szCs w:val="28"/>
          <w:shd w:val="clear" w:color="auto" w:fill="FFFFFF"/>
        </w:rPr>
        <w:t>Sonia Aguilar Cortés</w:t>
      </w:r>
      <w:r>
        <w:rPr>
          <w:rFonts w:asciiTheme="majorHAnsi" w:hAnsiTheme="majorHAnsi"/>
          <w:color w:val="000000" w:themeColor="text1"/>
          <w:sz w:val="28"/>
          <w:szCs w:val="28"/>
          <w:shd w:val="clear" w:color="auto" w:fill="FFFFFF"/>
        </w:rPr>
        <w:t xml:space="preserve">, </w:t>
      </w:r>
      <w:r w:rsidRPr="00963349">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w:t>
      </w:r>
      <w:r w:rsidRPr="00963349">
        <w:rPr>
          <w:rFonts w:asciiTheme="majorHAnsi" w:hAnsiTheme="majorHAnsi"/>
          <w:color w:val="000000" w:themeColor="text1"/>
          <w:sz w:val="28"/>
          <w:szCs w:val="28"/>
          <w:shd w:val="clear" w:color="auto" w:fill="FFFFFF"/>
        </w:rPr>
        <w:t>103991247</w:t>
      </w:r>
      <w:r>
        <w:rPr>
          <w:rFonts w:asciiTheme="majorHAnsi" w:hAnsiTheme="majorHAnsi"/>
          <w:color w:val="000000" w:themeColor="text1"/>
          <w:sz w:val="28"/>
          <w:szCs w:val="28"/>
          <w:shd w:val="clear" w:color="auto" w:fill="FFFFFF"/>
        </w:rPr>
        <w:t xml:space="preserve"> - </w:t>
      </w:r>
      <w:r w:rsidRPr="00963349">
        <w:rPr>
          <w:rFonts w:asciiTheme="majorHAnsi" w:hAnsiTheme="majorHAnsi"/>
          <w:color w:val="000000" w:themeColor="text1"/>
          <w:sz w:val="28"/>
          <w:szCs w:val="28"/>
          <w:shd w:val="clear" w:color="auto" w:fill="FFFFFF"/>
        </w:rPr>
        <w:t>Jubilada</w:t>
      </w:r>
      <w:r>
        <w:rPr>
          <w:rFonts w:asciiTheme="majorHAnsi" w:hAnsiTheme="majorHAnsi"/>
          <w:color w:val="000000" w:themeColor="text1"/>
          <w:sz w:val="28"/>
          <w:szCs w:val="28"/>
          <w:shd w:val="clear" w:color="auto" w:fill="FFFFFF"/>
        </w:rPr>
        <w:t>.</w:t>
      </w:r>
    </w:p>
    <w:p w14:paraId="0D68F55B" w14:textId="5C0F6852" w:rsidR="00A952F6" w:rsidRPr="00963349" w:rsidRDefault="00A952F6" w:rsidP="00963349">
      <w:pPr>
        <w:pStyle w:val="Prrafodelista"/>
        <w:numPr>
          <w:ilvl w:val="0"/>
          <w:numId w:val="1"/>
        </w:numPr>
        <w:jc w:val="both"/>
        <w:rPr>
          <w:rFonts w:asciiTheme="majorHAnsi" w:hAnsiTheme="majorHAnsi"/>
          <w:color w:val="000000" w:themeColor="text1"/>
          <w:sz w:val="28"/>
          <w:szCs w:val="28"/>
          <w:shd w:val="clear" w:color="auto" w:fill="FFFFFF"/>
        </w:rPr>
      </w:pPr>
      <w:proofErr w:type="spellStart"/>
      <w:r>
        <w:rPr>
          <w:rFonts w:asciiTheme="majorHAnsi" w:hAnsiTheme="majorHAnsi"/>
          <w:color w:val="000000" w:themeColor="text1"/>
          <w:sz w:val="28"/>
          <w:szCs w:val="28"/>
          <w:shd w:val="clear" w:color="auto" w:fill="FFFFFF"/>
        </w:rPr>
        <w:t>Suy</w:t>
      </w:r>
      <w:proofErr w:type="spellEnd"/>
      <w:r>
        <w:rPr>
          <w:rFonts w:asciiTheme="majorHAnsi" w:hAnsiTheme="majorHAnsi"/>
          <w:color w:val="000000" w:themeColor="text1"/>
          <w:sz w:val="28"/>
          <w:szCs w:val="28"/>
          <w:shd w:val="clear" w:color="auto" w:fill="FFFFFF"/>
        </w:rPr>
        <w:t xml:space="preserve"> Wong Ugalde, cédula 105720540 – Activista.</w:t>
      </w:r>
    </w:p>
    <w:p w14:paraId="167469CC" w14:textId="1702A4F7" w:rsidR="00D45C5E" w:rsidRDefault="00D45C5E"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Vianney Leandro Camacho, cédula 301660207.</w:t>
      </w:r>
    </w:p>
    <w:p w14:paraId="0D2776CB" w14:textId="37899B8F" w:rsidR="002E318F" w:rsidRPr="00AF7A8B" w:rsidRDefault="002E318F" w:rsidP="00AF7A8B">
      <w:pPr>
        <w:pStyle w:val="Prrafodelista"/>
        <w:numPr>
          <w:ilvl w:val="0"/>
          <w:numId w:val="1"/>
        </w:numPr>
        <w:jc w:val="both"/>
        <w:rPr>
          <w:rFonts w:asciiTheme="majorHAnsi" w:hAnsiTheme="majorHAnsi"/>
          <w:color w:val="000000" w:themeColor="text1"/>
          <w:sz w:val="28"/>
          <w:szCs w:val="28"/>
          <w:shd w:val="clear" w:color="auto" w:fill="FFFFFF"/>
        </w:rPr>
      </w:pPr>
      <w:r w:rsidRPr="002E318F">
        <w:rPr>
          <w:rFonts w:asciiTheme="majorHAnsi" w:hAnsiTheme="majorHAnsi"/>
          <w:color w:val="000000" w:themeColor="text1"/>
          <w:sz w:val="28"/>
          <w:szCs w:val="28"/>
          <w:shd w:val="clear" w:color="auto" w:fill="FFFFFF"/>
        </w:rPr>
        <w:t>Victoria Eugenia Montero Zeledón</w:t>
      </w:r>
      <w:r>
        <w:rPr>
          <w:rFonts w:asciiTheme="majorHAnsi" w:hAnsiTheme="majorHAnsi"/>
          <w:color w:val="000000" w:themeColor="text1"/>
          <w:sz w:val="28"/>
          <w:szCs w:val="28"/>
          <w:shd w:val="clear" w:color="auto" w:fill="FFFFFF"/>
        </w:rPr>
        <w:t>, c</w:t>
      </w:r>
      <w:r w:rsidRPr="002E318F">
        <w:rPr>
          <w:rFonts w:asciiTheme="majorHAnsi" w:hAnsiTheme="majorHAnsi"/>
          <w:color w:val="000000" w:themeColor="text1"/>
          <w:sz w:val="28"/>
          <w:szCs w:val="28"/>
          <w:shd w:val="clear" w:color="auto" w:fill="FFFFFF"/>
        </w:rPr>
        <w:t>édula 105570775</w:t>
      </w:r>
      <w:r>
        <w:rPr>
          <w:rFonts w:asciiTheme="majorHAnsi" w:hAnsiTheme="majorHAnsi"/>
          <w:color w:val="000000" w:themeColor="text1"/>
          <w:sz w:val="28"/>
          <w:szCs w:val="28"/>
          <w:shd w:val="clear" w:color="auto" w:fill="FFFFFF"/>
        </w:rPr>
        <w:t xml:space="preserve"> - </w:t>
      </w:r>
      <w:r w:rsidRPr="002E318F">
        <w:rPr>
          <w:rFonts w:asciiTheme="majorHAnsi" w:hAnsiTheme="majorHAnsi"/>
          <w:color w:val="000000" w:themeColor="text1"/>
          <w:sz w:val="28"/>
          <w:szCs w:val="28"/>
          <w:shd w:val="clear" w:color="auto" w:fill="FFFFFF"/>
        </w:rPr>
        <w:t xml:space="preserve">Actriz </w:t>
      </w:r>
      <w:r w:rsidR="00F6454F">
        <w:rPr>
          <w:rFonts w:asciiTheme="majorHAnsi" w:hAnsiTheme="majorHAnsi"/>
          <w:color w:val="000000" w:themeColor="text1"/>
          <w:sz w:val="28"/>
          <w:szCs w:val="28"/>
          <w:shd w:val="clear" w:color="auto" w:fill="FFFFFF"/>
        </w:rPr>
        <w:t>e</w:t>
      </w:r>
      <w:r w:rsidRPr="002E318F">
        <w:rPr>
          <w:rFonts w:asciiTheme="majorHAnsi" w:hAnsiTheme="majorHAnsi"/>
          <w:color w:val="000000" w:themeColor="text1"/>
          <w:sz w:val="28"/>
          <w:szCs w:val="28"/>
          <w:shd w:val="clear" w:color="auto" w:fill="FFFFFF"/>
        </w:rPr>
        <w:t>mérita</w:t>
      </w:r>
      <w:r>
        <w:rPr>
          <w:rFonts w:asciiTheme="majorHAnsi" w:hAnsiTheme="majorHAnsi"/>
          <w:color w:val="000000" w:themeColor="text1"/>
          <w:sz w:val="28"/>
          <w:szCs w:val="28"/>
          <w:shd w:val="clear" w:color="auto" w:fill="FFFFFF"/>
        </w:rPr>
        <w:t>.</w:t>
      </w:r>
    </w:p>
    <w:p w14:paraId="097A4CD5" w14:textId="1B23140E" w:rsidR="00A10F90" w:rsidRDefault="00A10F90" w:rsidP="00AF7A8B">
      <w:pPr>
        <w:pStyle w:val="Prrafodelista"/>
        <w:numPr>
          <w:ilvl w:val="0"/>
          <w:numId w:val="1"/>
        </w:numPr>
        <w:jc w:val="both"/>
        <w:rPr>
          <w:rFonts w:asciiTheme="majorHAnsi" w:hAnsiTheme="majorHAnsi"/>
          <w:color w:val="000000" w:themeColor="text1"/>
          <w:sz w:val="28"/>
          <w:szCs w:val="28"/>
          <w:shd w:val="clear" w:color="auto" w:fill="FFFFFF"/>
        </w:rPr>
      </w:pPr>
      <w:r w:rsidRPr="00AF7A8B">
        <w:rPr>
          <w:rFonts w:asciiTheme="majorHAnsi" w:hAnsiTheme="majorHAnsi"/>
          <w:color w:val="000000" w:themeColor="text1"/>
          <w:sz w:val="28"/>
          <w:szCs w:val="28"/>
          <w:shd w:val="clear" w:color="auto" w:fill="FFFFFF"/>
        </w:rPr>
        <w:t xml:space="preserve">Vilma Leandro Zúñiga, </w:t>
      </w:r>
      <w:bookmarkStart w:id="38" w:name="_Hlk201585160"/>
      <w:bookmarkStart w:id="39" w:name="_Hlk200552061"/>
      <w:r w:rsidRPr="00AF7A8B">
        <w:rPr>
          <w:rFonts w:asciiTheme="majorHAnsi" w:hAnsiTheme="majorHAnsi"/>
          <w:color w:val="000000" w:themeColor="text1"/>
          <w:sz w:val="28"/>
          <w:szCs w:val="28"/>
          <w:shd w:val="clear" w:color="auto" w:fill="FFFFFF"/>
        </w:rPr>
        <w:t>cédula</w:t>
      </w:r>
      <w:bookmarkEnd w:id="38"/>
      <w:r w:rsidRPr="00AF7A8B">
        <w:rPr>
          <w:rFonts w:asciiTheme="majorHAnsi" w:hAnsiTheme="majorHAnsi"/>
          <w:color w:val="000000" w:themeColor="text1"/>
          <w:sz w:val="28"/>
          <w:szCs w:val="28"/>
          <w:shd w:val="clear" w:color="auto" w:fill="FFFFFF"/>
        </w:rPr>
        <w:t xml:space="preserve"> </w:t>
      </w:r>
      <w:bookmarkEnd w:id="39"/>
      <w:r w:rsidRPr="00AF7A8B">
        <w:rPr>
          <w:rFonts w:asciiTheme="majorHAnsi" w:hAnsiTheme="majorHAnsi"/>
          <w:color w:val="000000" w:themeColor="text1"/>
          <w:sz w:val="28"/>
          <w:szCs w:val="28"/>
          <w:shd w:val="clear" w:color="auto" w:fill="FFFFFF"/>
        </w:rPr>
        <w:t xml:space="preserve">303360920 – Psicóloga. </w:t>
      </w:r>
    </w:p>
    <w:p w14:paraId="0D277EB3" w14:textId="0054AAF2" w:rsidR="004F5627" w:rsidRDefault="004F5627" w:rsidP="004F5627">
      <w:pPr>
        <w:pStyle w:val="Prrafodelista"/>
        <w:numPr>
          <w:ilvl w:val="0"/>
          <w:numId w:val="1"/>
        </w:numPr>
        <w:jc w:val="both"/>
        <w:rPr>
          <w:rFonts w:asciiTheme="majorHAnsi" w:hAnsiTheme="majorHAnsi"/>
          <w:color w:val="000000" w:themeColor="text1"/>
          <w:sz w:val="28"/>
          <w:szCs w:val="28"/>
          <w:shd w:val="clear" w:color="auto" w:fill="FFFFFF"/>
        </w:rPr>
      </w:pPr>
      <w:r w:rsidRPr="004F5627">
        <w:rPr>
          <w:rFonts w:asciiTheme="majorHAnsi" w:hAnsiTheme="majorHAnsi"/>
          <w:color w:val="000000" w:themeColor="text1"/>
          <w:sz w:val="28"/>
          <w:szCs w:val="28"/>
          <w:shd w:val="clear" w:color="auto" w:fill="FFFFFF"/>
        </w:rPr>
        <w:t>William Alberto Prada Jiménez</w:t>
      </w:r>
      <w:r>
        <w:rPr>
          <w:rFonts w:asciiTheme="majorHAnsi" w:hAnsiTheme="majorHAnsi"/>
          <w:color w:val="000000" w:themeColor="text1"/>
          <w:sz w:val="28"/>
          <w:szCs w:val="28"/>
          <w:shd w:val="clear" w:color="auto" w:fill="FFFFFF"/>
        </w:rPr>
        <w:t xml:space="preserve">, </w:t>
      </w:r>
      <w:bookmarkStart w:id="40" w:name="_Hlk201587009"/>
      <w:r w:rsidRPr="004F5627">
        <w:rPr>
          <w:rFonts w:asciiTheme="majorHAnsi" w:hAnsiTheme="majorHAnsi"/>
          <w:color w:val="000000" w:themeColor="text1"/>
          <w:sz w:val="28"/>
          <w:szCs w:val="28"/>
          <w:shd w:val="clear" w:color="auto" w:fill="FFFFFF"/>
        </w:rPr>
        <w:t>cédula</w:t>
      </w:r>
      <w:bookmarkEnd w:id="40"/>
      <w:r>
        <w:rPr>
          <w:rFonts w:asciiTheme="majorHAnsi" w:hAnsiTheme="majorHAnsi"/>
          <w:color w:val="000000" w:themeColor="text1"/>
          <w:sz w:val="28"/>
          <w:szCs w:val="28"/>
          <w:shd w:val="clear" w:color="auto" w:fill="FFFFFF"/>
        </w:rPr>
        <w:t xml:space="preserve"> </w:t>
      </w:r>
      <w:r w:rsidRPr="004F5627">
        <w:rPr>
          <w:rFonts w:asciiTheme="majorHAnsi" w:hAnsiTheme="majorHAnsi"/>
          <w:color w:val="000000" w:themeColor="text1"/>
          <w:sz w:val="28"/>
          <w:szCs w:val="28"/>
          <w:shd w:val="clear" w:color="auto" w:fill="FFFFFF"/>
        </w:rPr>
        <w:t>107030510</w:t>
      </w:r>
      <w:r>
        <w:rPr>
          <w:rFonts w:asciiTheme="majorHAnsi" w:hAnsiTheme="majorHAnsi"/>
          <w:color w:val="000000" w:themeColor="text1"/>
          <w:sz w:val="28"/>
          <w:szCs w:val="28"/>
          <w:shd w:val="clear" w:color="auto" w:fill="FFFFFF"/>
        </w:rPr>
        <w:t xml:space="preserve"> - </w:t>
      </w:r>
      <w:r w:rsidRPr="004F5627">
        <w:rPr>
          <w:rFonts w:asciiTheme="majorHAnsi" w:hAnsiTheme="majorHAnsi"/>
          <w:color w:val="000000" w:themeColor="text1"/>
          <w:sz w:val="28"/>
          <w:szCs w:val="28"/>
          <w:shd w:val="clear" w:color="auto" w:fill="FFFFFF"/>
        </w:rPr>
        <w:t>Trabajador social</w:t>
      </w:r>
      <w:r>
        <w:rPr>
          <w:rFonts w:asciiTheme="majorHAnsi" w:hAnsiTheme="majorHAnsi"/>
          <w:color w:val="000000" w:themeColor="text1"/>
          <w:sz w:val="28"/>
          <w:szCs w:val="28"/>
          <w:shd w:val="clear" w:color="auto" w:fill="FFFFFF"/>
        </w:rPr>
        <w:t xml:space="preserve">. </w:t>
      </w:r>
    </w:p>
    <w:p w14:paraId="7F1AFA38" w14:textId="65780BBC" w:rsidR="001167BC" w:rsidRDefault="001167BC" w:rsidP="004F5627">
      <w:pPr>
        <w:pStyle w:val="Prrafodelista"/>
        <w:numPr>
          <w:ilvl w:val="0"/>
          <w:numId w:val="1"/>
        </w:numPr>
        <w:jc w:val="both"/>
        <w:rPr>
          <w:rFonts w:asciiTheme="majorHAnsi" w:hAnsiTheme="majorHAnsi"/>
          <w:color w:val="000000" w:themeColor="text1"/>
          <w:sz w:val="28"/>
          <w:szCs w:val="28"/>
          <w:shd w:val="clear" w:color="auto" w:fill="FFFFFF"/>
        </w:rPr>
      </w:pPr>
      <w:r w:rsidRPr="001167BC">
        <w:rPr>
          <w:rFonts w:asciiTheme="majorHAnsi" w:hAnsiTheme="majorHAnsi"/>
          <w:color w:val="000000" w:themeColor="text1"/>
          <w:sz w:val="28"/>
          <w:szCs w:val="28"/>
          <w:shd w:val="clear" w:color="auto" w:fill="FFFFFF"/>
        </w:rPr>
        <w:t xml:space="preserve">Wilson Arroyo Oconitrillo, </w:t>
      </w:r>
      <w:bookmarkStart w:id="41" w:name="_Hlk204617613"/>
      <w:r w:rsidRPr="001167BC">
        <w:rPr>
          <w:rFonts w:asciiTheme="majorHAnsi" w:hAnsiTheme="majorHAnsi"/>
          <w:color w:val="000000" w:themeColor="text1"/>
          <w:sz w:val="28"/>
          <w:szCs w:val="28"/>
          <w:shd w:val="clear" w:color="auto" w:fill="FFFFFF"/>
        </w:rPr>
        <w:t xml:space="preserve">cédula </w:t>
      </w:r>
      <w:bookmarkEnd w:id="41"/>
      <w:r w:rsidRPr="001167BC">
        <w:rPr>
          <w:rFonts w:asciiTheme="majorHAnsi" w:hAnsiTheme="majorHAnsi"/>
          <w:color w:val="000000" w:themeColor="text1"/>
          <w:sz w:val="28"/>
          <w:szCs w:val="28"/>
          <w:shd w:val="clear" w:color="auto" w:fill="FFFFFF"/>
        </w:rPr>
        <w:t>206880354</w:t>
      </w:r>
      <w:r>
        <w:rPr>
          <w:rFonts w:asciiTheme="majorHAnsi" w:hAnsiTheme="majorHAnsi"/>
          <w:color w:val="000000" w:themeColor="text1"/>
          <w:sz w:val="28"/>
          <w:szCs w:val="28"/>
          <w:shd w:val="clear" w:color="auto" w:fill="FFFFFF"/>
        </w:rPr>
        <w:t xml:space="preserve"> -</w:t>
      </w:r>
      <w:r w:rsidRPr="001167BC">
        <w:rPr>
          <w:rFonts w:asciiTheme="majorHAnsi" w:hAnsiTheme="majorHAnsi"/>
          <w:color w:val="000000" w:themeColor="text1"/>
          <w:sz w:val="28"/>
          <w:szCs w:val="28"/>
          <w:shd w:val="clear" w:color="auto" w:fill="FFFFFF"/>
        </w:rPr>
        <w:t xml:space="preserve"> </w:t>
      </w:r>
      <w:r>
        <w:rPr>
          <w:rFonts w:asciiTheme="majorHAnsi" w:hAnsiTheme="majorHAnsi"/>
          <w:color w:val="000000" w:themeColor="text1"/>
          <w:sz w:val="28"/>
          <w:szCs w:val="28"/>
          <w:shd w:val="clear" w:color="auto" w:fill="FFFFFF"/>
        </w:rPr>
        <w:t>M</w:t>
      </w:r>
      <w:r w:rsidRPr="001167BC">
        <w:rPr>
          <w:rFonts w:asciiTheme="majorHAnsi" w:hAnsiTheme="majorHAnsi"/>
          <w:color w:val="000000" w:themeColor="text1"/>
          <w:sz w:val="28"/>
          <w:szCs w:val="28"/>
          <w:shd w:val="clear" w:color="auto" w:fill="FFFFFF"/>
        </w:rPr>
        <w:t xml:space="preserve">úsico e </w:t>
      </w:r>
      <w:r w:rsidR="00F6454F">
        <w:rPr>
          <w:rFonts w:asciiTheme="majorHAnsi" w:hAnsiTheme="majorHAnsi"/>
          <w:color w:val="000000" w:themeColor="text1"/>
          <w:sz w:val="28"/>
          <w:szCs w:val="28"/>
          <w:shd w:val="clear" w:color="auto" w:fill="FFFFFF"/>
        </w:rPr>
        <w:t>h</w:t>
      </w:r>
      <w:r w:rsidRPr="001167BC">
        <w:rPr>
          <w:rFonts w:asciiTheme="majorHAnsi" w:hAnsiTheme="majorHAnsi"/>
          <w:color w:val="000000" w:themeColor="text1"/>
          <w:sz w:val="28"/>
          <w:szCs w:val="28"/>
          <w:shd w:val="clear" w:color="auto" w:fill="FFFFFF"/>
        </w:rPr>
        <w:t>istoriador</w:t>
      </w:r>
      <w:r>
        <w:rPr>
          <w:rFonts w:asciiTheme="majorHAnsi" w:hAnsiTheme="majorHAnsi"/>
          <w:color w:val="000000" w:themeColor="text1"/>
          <w:sz w:val="28"/>
          <w:szCs w:val="28"/>
          <w:shd w:val="clear" w:color="auto" w:fill="FFFFFF"/>
        </w:rPr>
        <w:t>.</w:t>
      </w:r>
    </w:p>
    <w:p w14:paraId="32AF7417" w14:textId="757D9D76" w:rsidR="004006CE" w:rsidRPr="004F5627" w:rsidRDefault="004006CE" w:rsidP="004F5627">
      <w:pPr>
        <w:pStyle w:val="Prrafodelista"/>
        <w:numPr>
          <w:ilvl w:val="0"/>
          <w:numId w:val="1"/>
        </w:numPr>
        <w:jc w:val="both"/>
        <w:rPr>
          <w:rFonts w:asciiTheme="majorHAnsi" w:hAnsiTheme="majorHAnsi"/>
          <w:color w:val="000000" w:themeColor="text1"/>
          <w:sz w:val="28"/>
          <w:szCs w:val="28"/>
          <w:shd w:val="clear" w:color="auto" w:fill="FFFFFF"/>
        </w:rPr>
      </w:pPr>
      <w:r>
        <w:rPr>
          <w:rFonts w:asciiTheme="majorHAnsi" w:hAnsiTheme="majorHAnsi"/>
          <w:color w:val="000000" w:themeColor="text1"/>
          <w:sz w:val="28"/>
          <w:szCs w:val="28"/>
          <w:shd w:val="clear" w:color="auto" w:fill="FFFFFF"/>
        </w:rPr>
        <w:t xml:space="preserve">Xiomara Vargas Quesada, </w:t>
      </w:r>
      <w:r w:rsidRPr="004006CE">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206420991 – Ingeniera industrial. </w:t>
      </w:r>
    </w:p>
    <w:p w14:paraId="485F35DE" w14:textId="45FCB8F3" w:rsidR="002323AF" w:rsidRPr="002323AF" w:rsidRDefault="002323AF" w:rsidP="002323AF">
      <w:pPr>
        <w:pStyle w:val="Prrafodelista"/>
        <w:numPr>
          <w:ilvl w:val="0"/>
          <w:numId w:val="1"/>
        </w:numPr>
        <w:jc w:val="both"/>
        <w:rPr>
          <w:rFonts w:asciiTheme="majorHAnsi" w:hAnsiTheme="majorHAnsi"/>
          <w:color w:val="000000" w:themeColor="text1"/>
          <w:sz w:val="28"/>
          <w:szCs w:val="28"/>
          <w:shd w:val="clear" w:color="auto" w:fill="FFFFFF"/>
        </w:rPr>
      </w:pPr>
      <w:r w:rsidRPr="002323AF">
        <w:rPr>
          <w:rFonts w:asciiTheme="majorHAnsi" w:hAnsiTheme="majorHAnsi"/>
          <w:color w:val="000000" w:themeColor="text1"/>
          <w:sz w:val="28"/>
          <w:szCs w:val="28"/>
          <w:shd w:val="clear" w:color="auto" w:fill="FFFFFF"/>
        </w:rPr>
        <w:t>Zoraida Cedeño Rojas</w:t>
      </w:r>
      <w:r>
        <w:rPr>
          <w:rFonts w:asciiTheme="majorHAnsi" w:hAnsiTheme="majorHAnsi"/>
          <w:color w:val="000000" w:themeColor="text1"/>
          <w:sz w:val="28"/>
          <w:szCs w:val="28"/>
          <w:shd w:val="clear" w:color="auto" w:fill="FFFFFF"/>
        </w:rPr>
        <w:t xml:space="preserve">, </w:t>
      </w:r>
      <w:r w:rsidRPr="002323AF">
        <w:rPr>
          <w:rFonts w:asciiTheme="majorHAnsi" w:hAnsiTheme="majorHAnsi"/>
          <w:color w:val="000000" w:themeColor="text1"/>
          <w:sz w:val="28"/>
          <w:szCs w:val="28"/>
          <w:shd w:val="clear" w:color="auto" w:fill="FFFFFF"/>
        </w:rPr>
        <w:t>cédula</w:t>
      </w:r>
      <w:r>
        <w:rPr>
          <w:rFonts w:asciiTheme="majorHAnsi" w:hAnsiTheme="majorHAnsi"/>
          <w:color w:val="000000" w:themeColor="text1"/>
          <w:sz w:val="28"/>
          <w:szCs w:val="28"/>
          <w:shd w:val="clear" w:color="auto" w:fill="FFFFFF"/>
        </w:rPr>
        <w:t xml:space="preserve"> </w:t>
      </w:r>
      <w:r w:rsidRPr="002323AF">
        <w:rPr>
          <w:rFonts w:asciiTheme="majorHAnsi" w:hAnsiTheme="majorHAnsi"/>
          <w:color w:val="000000" w:themeColor="text1"/>
          <w:sz w:val="28"/>
          <w:szCs w:val="28"/>
          <w:shd w:val="clear" w:color="auto" w:fill="FFFFFF"/>
        </w:rPr>
        <w:t>303700302</w:t>
      </w:r>
      <w:r>
        <w:rPr>
          <w:rFonts w:asciiTheme="majorHAnsi" w:hAnsiTheme="majorHAnsi"/>
          <w:color w:val="000000" w:themeColor="text1"/>
          <w:sz w:val="28"/>
          <w:szCs w:val="28"/>
          <w:shd w:val="clear" w:color="auto" w:fill="FFFFFF"/>
        </w:rPr>
        <w:t xml:space="preserve">. </w:t>
      </w:r>
    </w:p>
    <w:bookmarkEnd w:id="0"/>
    <w:p w14:paraId="744F3910" w14:textId="0C775835" w:rsidR="00D75915" w:rsidRPr="009878BD" w:rsidRDefault="00D75915" w:rsidP="009878BD">
      <w:pPr>
        <w:jc w:val="both"/>
        <w:rPr>
          <w:rFonts w:asciiTheme="majorHAnsi" w:hAnsiTheme="majorHAnsi"/>
          <w:color w:val="000000" w:themeColor="text1"/>
          <w:sz w:val="28"/>
          <w:szCs w:val="28"/>
          <w:shd w:val="clear" w:color="auto" w:fill="FFFFFF"/>
          <w:lang w:val="es-ES"/>
        </w:rPr>
      </w:pPr>
    </w:p>
    <w:sectPr w:rsidR="00D75915" w:rsidRPr="009878BD">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5E24" w14:textId="77777777" w:rsidR="001A3BF2" w:rsidRDefault="001A3BF2" w:rsidP="009F084B">
      <w:r>
        <w:separator/>
      </w:r>
    </w:p>
  </w:endnote>
  <w:endnote w:type="continuationSeparator" w:id="0">
    <w:p w14:paraId="34448582" w14:textId="77777777" w:rsidR="001A3BF2" w:rsidRDefault="001A3BF2" w:rsidP="009F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006430"/>
      <w:docPartObj>
        <w:docPartGallery w:val="Page Numbers (Bottom of Page)"/>
        <w:docPartUnique/>
      </w:docPartObj>
    </w:sdtPr>
    <w:sdtContent>
      <w:p w14:paraId="660EC829" w14:textId="0978C445" w:rsidR="009878BD" w:rsidRDefault="009878BD">
        <w:pPr>
          <w:pStyle w:val="Piedepgina"/>
          <w:jc w:val="right"/>
        </w:pPr>
        <w:r>
          <w:fldChar w:fldCharType="begin"/>
        </w:r>
        <w:r>
          <w:instrText>PAGE   \* MERGEFORMAT</w:instrText>
        </w:r>
        <w:r>
          <w:fldChar w:fldCharType="separate"/>
        </w:r>
        <w:r>
          <w:rPr>
            <w:lang w:val="es-MX"/>
          </w:rPr>
          <w:t>2</w:t>
        </w:r>
        <w:r>
          <w:fldChar w:fldCharType="end"/>
        </w:r>
      </w:p>
    </w:sdtContent>
  </w:sdt>
  <w:p w14:paraId="6AA2D026" w14:textId="77777777" w:rsidR="009878BD" w:rsidRDefault="009878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23BB" w14:textId="77777777" w:rsidR="001A3BF2" w:rsidRDefault="001A3BF2" w:rsidP="009F084B">
      <w:r>
        <w:separator/>
      </w:r>
    </w:p>
  </w:footnote>
  <w:footnote w:type="continuationSeparator" w:id="0">
    <w:p w14:paraId="05A74454" w14:textId="77777777" w:rsidR="001A3BF2" w:rsidRDefault="001A3BF2" w:rsidP="009F0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B10DA"/>
    <w:multiLevelType w:val="hybridMultilevel"/>
    <w:tmpl w:val="4684B3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2237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F5"/>
    <w:rsid w:val="00002B1E"/>
    <w:rsid w:val="00005CFF"/>
    <w:rsid w:val="00014DF0"/>
    <w:rsid w:val="00046E43"/>
    <w:rsid w:val="00072927"/>
    <w:rsid w:val="00082DB4"/>
    <w:rsid w:val="00090596"/>
    <w:rsid w:val="00090894"/>
    <w:rsid w:val="000B44AD"/>
    <w:rsid w:val="000D7845"/>
    <w:rsid w:val="00102554"/>
    <w:rsid w:val="00104FA9"/>
    <w:rsid w:val="00114E89"/>
    <w:rsid w:val="00114EED"/>
    <w:rsid w:val="001167BC"/>
    <w:rsid w:val="0013428C"/>
    <w:rsid w:val="001367A6"/>
    <w:rsid w:val="00150927"/>
    <w:rsid w:val="00162748"/>
    <w:rsid w:val="00182C61"/>
    <w:rsid w:val="00190DC8"/>
    <w:rsid w:val="00195505"/>
    <w:rsid w:val="001A3BF2"/>
    <w:rsid w:val="001B223E"/>
    <w:rsid w:val="001B7403"/>
    <w:rsid w:val="001D2CC4"/>
    <w:rsid w:val="001D7322"/>
    <w:rsid w:val="001E6A04"/>
    <w:rsid w:val="001E78F0"/>
    <w:rsid w:val="001F2C15"/>
    <w:rsid w:val="00212102"/>
    <w:rsid w:val="0022240C"/>
    <w:rsid w:val="00223B9C"/>
    <w:rsid w:val="0023089B"/>
    <w:rsid w:val="00231E31"/>
    <w:rsid w:val="002323AF"/>
    <w:rsid w:val="002856F9"/>
    <w:rsid w:val="00285BC8"/>
    <w:rsid w:val="002A5B33"/>
    <w:rsid w:val="002B25F5"/>
    <w:rsid w:val="002B4F30"/>
    <w:rsid w:val="002D49CE"/>
    <w:rsid w:val="002D5274"/>
    <w:rsid w:val="002D7A5F"/>
    <w:rsid w:val="002E318F"/>
    <w:rsid w:val="0030059B"/>
    <w:rsid w:val="003640F9"/>
    <w:rsid w:val="0037268C"/>
    <w:rsid w:val="0037668B"/>
    <w:rsid w:val="003B316F"/>
    <w:rsid w:val="003B337C"/>
    <w:rsid w:val="003C4801"/>
    <w:rsid w:val="003D58E6"/>
    <w:rsid w:val="003F1246"/>
    <w:rsid w:val="004006CE"/>
    <w:rsid w:val="0041688F"/>
    <w:rsid w:val="004210DC"/>
    <w:rsid w:val="00423691"/>
    <w:rsid w:val="00432FB3"/>
    <w:rsid w:val="00437377"/>
    <w:rsid w:val="0045603E"/>
    <w:rsid w:val="00477BE9"/>
    <w:rsid w:val="004835D2"/>
    <w:rsid w:val="0049148F"/>
    <w:rsid w:val="004A130D"/>
    <w:rsid w:val="004A6CB1"/>
    <w:rsid w:val="004B56AD"/>
    <w:rsid w:val="004F5627"/>
    <w:rsid w:val="00503671"/>
    <w:rsid w:val="0054426D"/>
    <w:rsid w:val="00560420"/>
    <w:rsid w:val="00571FF9"/>
    <w:rsid w:val="005754C1"/>
    <w:rsid w:val="00577C06"/>
    <w:rsid w:val="00582DD0"/>
    <w:rsid w:val="005A1864"/>
    <w:rsid w:val="005C1617"/>
    <w:rsid w:val="005E1156"/>
    <w:rsid w:val="005F52A9"/>
    <w:rsid w:val="00606A14"/>
    <w:rsid w:val="0067311A"/>
    <w:rsid w:val="006921C1"/>
    <w:rsid w:val="00696B4E"/>
    <w:rsid w:val="006A5E9B"/>
    <w:rsid w:val="006C30D3"/>
    <w:rsid w:val="006C3398"/>
    <w:rsid w:val="006D188A"/>
    <w:rsid w:val="00702A0C"/>
    <w:rsid w:val="00706817"/>
    <w:rsid w:val="00717DE5"/>
    <w:rsid w:val="00720C2C"/>
    <w:rsid w:val="00730707"/>
    <w:rsid w:val="00743E84"/>
    <w:rsid w:val="00754D17"/>
    <w:rsid w:val="00764B8A"/>
    <w:rsid w:val="00786873"/>
    <w:rsid w:val="007962ED"/>
    <w:rsid w:val="00796AF2"/>
    <w:rsid w:val="007A1BC6"/>
    <w:rsid w:val="007E04BA"/>
    <w:rsid w:val="007E2E28"/>
    <w:rsid w:val="007E3029"/>
    <w:rsid w:val="007F74A2"/>
    <w:rsid w:val="0084132F"/>
    <w:rsid w:val="0084691E"/>
    <w:rsid w:val="0084764E"/>
    <w:rsid w:val="008513BD"/>
    <w:rsid w:val="008554BE"/>
    <w:rsid w:val="0086782A"/>
    <w:rsid w:val="008752B1"/>
    <w:rsid w:val="008918BA"/>
    <w:rsid w:val="00891D22"/>
    <w:rsid w:val="00895211"/>
    <w:rsid w:val="008A7ED7"/>
    <w:rsid w:val="008B243A"/>
    <w:rsid w:val="008B36D1"/>
    <w:rsid w:val="008B50F4"/>
    <w:rsid w:val="008D29F4"/>
    <w:rsid w:val="008F12EF"/>
    <w:rsid w:val="0090261A"/>
    <w:rsid w:val="00905CC5"/>
    <w:rsid w:val="00907771"/>
    <w:rsid w:val="00920D0C"/>
    <w:rsid w:val="00927458"/>
    <w:rsid w:val="00927E37"/>
    <w:rsid w:val="0093278A"/>
    <w:rsid w:val="00940299"/>
    <w:rsid w:val="00963349"/>
    <w:rsid w:val="00967393"/>
    <w:rsid w:val="00984F27"/>
    <w:rsid w:val="009878BD"/>
    <w:rsid w:val="009C0F92"/>
    <w:rsid w:val="009C332A"/>
    <w:rsid w:val="009C6611"/>
    <w:rsid w:val="009C691E"/>
    <w:rsid w:val="009F084B"/>
    <w:rsid w:val="009F3A28"/>
    <w:rsid w:val="009F4E67"/>
    <w:rsid w:val="00A07A83"/>
    <w:rsid w:val="00A10F90"/>
    <w:rsid w:val="00A12039"/>
    <w:rsid w:val="00A1693B"/>
    <w:rsid w:val="00A22B3B"/>
    <w:rsid w:val="00A542BC"/>
    <w:rsid w:val="00A57968"/>
    <w:rsid w:val="00A62609"/>
    <w:rsid w:val="00A75CA9"/>
    <w:rsid w:val="00A83E45"/>
    <w:rsid w:val="00A924E9"/>
    <w:rsid w:val="00A952F6"/>
    <w:rsid w:val="00AA12B8"/>
    <w:rsid w:val="00AA462E"/>
    <w:rsid w:val="00AB2B29"/>
    <w:rsid w:val="00AB3689"/>
    <w:rsid w:val="00AB4E12"/>
    <w:rsid w:val="00AC21DF"/>
    <w:rsid w:val="00AF7A8B"/>
    <w:rsid w:val="00B032F5"/>
    <w:rsid w:val="00B04F9B"/>
    <w:rsid w:val="00B3600C"/>
    <w:rsid w:val="00B61805"/>
    <w:rsid w:val="00B62D80"/>
    <w:rsid w:val="00B66FE3"/>
    <w:rsid w:val="00B73641"/>
    <w:rsid w:val="00B74871"/>
    <w:rsid w:val="00B87A9F"/>
    <w:rsid w:val="00B93779"/>
    <w:rsid w:val="00BA3A3E"/>
    <w:rsid w:val="00BC05ED"/>
    <w:rsid w:val="00BC2F01"/>
    <w:rsid w:val="00C02F96"/>
    <w:rsid w:val="00C10F97"/>
    <w:rsid w:val="00C27C15"/>
    <w:rsid w:val="00C66688"/>
    <w:rsid w:val="00C70F11"/>
    <w:rsid w:val="00C81485"/>
    <w:rsid w:val="00C8578D"/>
    <w:rsid w:val="00C9733F"/>
    <w:rsid w:val="00CC2CEE"/>
    <w:rsid w:val="00CD1AE7"/>
    <w:rsid w:val="00CD6050"/>
    <w:rsid w:val="00CE0886"/>
    <w:rsid w:val="00CF2994"/>
    <w:rsid w:val="00D02F36"/>
    <w:rsid w:val="00D07326"/>
    <w:rsid w:val="00D21EE9"/>
    <w:rsid w:val="00D23C8E"/>
    <w:rsid w:val="00D3433F"/>
    <w:rsid w:val="00D41496"/>
    <w:rsid w:val="00D44F97"/>
    <w:rsid w:val="00D45C5E"/>
    <w:rsid w:val="00D50BF4"/>
    <w:rsid w:val="00D736E2"/>
    <w:rsid w:val="00D75915"/>
    <w:rsid w:val="00D9373B"/>
    <w:rsid w:val="00DB5576"/>
    <w:rsid w:val="00DD0172"/>
    <w:rsid w:val="00DD5709"/>
    <w:rsid w:val="00DE635E"/>
    <w:rsid w:val="00DF01DA"/>
    <w:rsid w:val="00DF03B8"/>
    <w:rsid w:val="00DF124A"/>
    <w:rsid w:val="00DF2B98"/>
    <w:rsid w:val="00DF49D6"/>
    <w:rsid w:val="00E172BD"/>
    <w:rsid w:val="00E31E9B"/>
    <w:rsid w:val="00E32FE3"/>
    <w:rsid w:val="00E53221"/>
    <w:rsid w:val="00E75F69"/>
    <w:rsid w:val="00E8097E"/>
    <w:rsid w:val="00E84639"/>
    <w:rsid w:val="00E93733"/>
    <w:rsid w:val="00EB725C"/>
    <w:rsid w:val="00ED20E9"/>
    <w:rsid w:val="00F03266"/>
    <w:rsid w:val="00F43243"/>
    <w:rsid w:val="00F46B41"/>
    <w:rsid w:val="00F57FE4"/>
    <w:rsid w:val="00F6454F"/>
    <w:rsid w:val="00F64613"/>
    <w:rsid w:val="00F679B9"/>
    <w:rsid w:val="00F827B6"/>
    <w:rsid w:val="00F842D9"/>
    <w:rsid w:val="00F87212"/>
    <w:rsid w:val="00FD2079"/>
    <w:rsid w:val="00FD63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70D5"/>
  <w15:chartTrackingRefBased/>
  <w15:docId w15:val="{7CEDD679-8180-3543-93C1-9BE2EF73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2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2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25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25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25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25F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25F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25F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25F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25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25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25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25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25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25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25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25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25F5"/>
    <w:rPr>
      <w:rFonts w:eastAsiaTheme="majorEastAsia" w:cstheme="majorBidi"/>
      <w:color w:val="272727" w:themeColor="text1" w:themeTint="D8"/>
    </w:rPr>
  </w:style>
  <w:style w:type="paragraph" w:styleId="Ttulo">
    <w:name w:val="Title"/>
    <w:basedOn w:val="Normal"/>
    <w:next w:val="Normal"/>
    <w:link w:val="TtuloCar"/>
    <w:uiPriority w:val="10"/>
    <w:qFormat/>
    <w:rsid w:val="002B25F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25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25F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25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25F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B25F5"/>
    <w:rPr>
      <w:i/>
      <w:iCs/>
      <w:color w:val="404040" w:themeColor="text1" w:themeTint="BF"/>
    </w:rPr>
  </w:style>
  <w:style w:type="paragraph" w:styleId="Prrafodelista">
    <w:name w:val="List Paragraph"/>
    <w:basedOn w:val="Normal"/>
    <w:uiPriority w:val="34"/>
    <w:qFormat/>
    <w:rsid w:val="002B25F5"/>
    <w:pPr>
      <w:ind w:left="720"/>
      <w:contextualSpacing/>
    </w:pPr>
  </w:style>
  <w:style w:type="character" w:styleId="nfasisintenso">
    <w:name w:val="Intense Emphasis"/>
    <w:basedOn w:val="Fuentedeprrafopredeter"/>
    <w:uiPriority w:val="21"/>
    <w:qFormat/>
    <w:rsid w:val="002B25F5"/>
    <w:rPr>
      <w:i/>
      <w:iCs/>
      <w:color w:val="0F4761" w:themeColor="accent1" w:themeShade="BF"/>
    </w:rPr>
  </w:style>
  <w:style w:type="paragraph" w:styleId="Citadestacada">
    <w:name w:val="Intense Quote"/>
    <w:basedOn w:val="Normal"/>
    <w:next w:val="Normal"/>
    <w:link w:val="CitadestacadaCar"/>
    <w:uiPriority w:val="30"/>
    <w:qFormat/>
    <w:rsid w:val="002B2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25F5"/>
    <w:rPr>
      <w:i/>
      <w:iCs/>
      <w:color w:val="0F4761" w:themeColor="accent1" w:themeShade="BF"/>
    </w:rPr>
  </w:style>
  <w:style w:type="character" w:styleId="Referenciaintensa">
    <w:name w:val="Intense Reference"/>
    <w:basedOn w:val="Fuentedeprrafopredeter"/>
    <w:uiPriority w:val="32"/>
    <w:qFormat/>
    <w:rsid w:val="002B25F5"/>
    <w:rPr>
      <w:b/>
      <w:bCs/>
      <w:smallCaps/>
      <w:color w:val="0F4761" w:themeColor="accent1" w:themeShade="BF"/>
      <w:spacing w:val="5"/>
    </w:rPr>
  </w:style>
  <w:style w:type="character" w:styleId="Hipervnculo">
    <w:name w:val="Hyperlink"/>
    <w:basedOn w:val="Fuentedeprrafopredeter"/>
    <w:uiPriority w:val="99"/>
    <w:unhideWhenUsed/>
    <w:rsid w:val="009F084B"/>
    <w:rPr>
      <w:color w:val="467886" w:themeColor="hyperlink"/>
      <w:u w:val="single"/>
    </w:rPr>
  </w:style>
  <w:style w:type="paragraph" w:styleId="Textonotapie">
    <w:name w:val="footnote text"/>
    <w:basedOn w:val="Normal"/>
    <w:link w:val="TextonotapieCar"/>
    <w:uiPriority w:val="99"/>
    <w:unhideWhenUsed/>
    <w:rsid w:val="009F084B"/>
    <w:rPr>
      <w:sz w:val="20"/>
      <w:szCs w:val="20"/>
    </w:rPr>
  </w:style>
  <w:style w:type="character" w:customStyle="1" w:styleId="TextonotapieCar">
    <w:name w:val="Texto nota pie Car"/>
    <w:basedOn w:val="Fuentedeprrafopredeter"/>
    <w:link w:val="Textonotapie"/>
    <w:uiPriority w:val="99"/>
    <w:rsid w:val="009F084B"/>
    <w:rPr>
      <w:sz w:val="20"/>
      <w:szCs w:val="20"/>
    </w:rPr>
  </w:style>
  <w:style w:type="character" w:styleId="Refdenotaalpie">
    <w:name w:val="footnote reference"/>
    <w:basedOn w:val="Fuentedeprrafopredeter"/>
    <w:uiPriority w:val="99"/>
    <w:semiHidden/>
    <w:unhideWhenUsed/>
    <w:rsid w:val="009F084B"/>
    <w:rPr>
      <w:vertAlign w:val="superscript"/>
    </w:rPr>
  </w:style>
  <w:style w:type="table" w:styleId="Tablaconcuadrcula">
    <w:name w:val="Table Grid"/>
    <w:basedOn w:val="Tablanormal"/>
    <w:uiPriority w:val="39"/>
    <w:rsid w:val="0090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78BD"/>
    <w:pPr>
      <w:tabs>
        <w:tab w:val="center" w:pos="4419"/>
        <w:tab w:val="right" w:pos="8838"/>
      </w:tabs>
    </w:pPr>
  </w:style>
  <w:style w:type="character" w:customStyle="1" w:styleId="EncabezadoCar">
    <w:name w:val="Encabezado Car"/>
    <w:basedOn w:val="Fuentedeprrafopredeter"/>
    <w:link w:val="Encabezado"/>
    <w:uiPriority w:val="99"/>
    <w:rsid w:val="009878BD"/>
  </w:style>
  <w:style w:type="paragraph" w:styleId="Piedepgina">
    <w:name w:val="footer"/>
    <w:basedOn w:val="Normal"/>
    <w:link w:val="PiedepginaCar"/>
    <w:uiPriority w:val="99"/>
    <w:unhideWhenUsed/>
    <w:rsid w:val="009878BD"/>
    <w:pPr>
      <w:tabs>
        <w:tab w:val="center" w:pos="4419"/>
        <w:tab w:val="right" w:pos="8838"/>
      </w:tabs>
    </w:pPr>
  </w:style>
  <w:style w:type="character" w:customStyle="1" w:styleId="PiedepginaCar">
    <w:name w:val="Pie de página Car"/>
    <w:basedOn w:val="Fuentedeprrafopredeter"/>
    <w:link w:val="Piedepgina"/>
    <w:uiPriority w:val="99"/>
    <w:rsid w:val="009878BD"/>
  </w:style>
  <w:style w:type="character" w:styleId="Mencinsinresolver">
    <w:name w:val="Unresolved Mention"/>
    <w:basedOn w:val="Fuentedeprrafopredeter"/>
    <w:uiPriority w:val="99"/>
    <w:semiHidden/>
    <w:unhideWhenUsed/>
    <w:rsid w:val="00CD6050"/>
    <w:rPr>
      <w:color w:val="605E5C"/>
      <w:shd w:val="clear" w:color="auto" w:fill="E1DFDD"/>
    </w:rPr>
  </w:style>
  <w:style w:type="character" w:styleId="Refdecomentario">
    <w:name w:val="annotation reference"/>
    <w:basedOn w:val="Fuentedeprrafopredeter"/>
    <w:uiPriority w:val="99"/>
    <w:semiHidden/>
    <w:unhideWhenUsed/>
    <w:rsid w:val="003D58E6"/>
    <w:rPr>
      <w:sz w:val="16"/>
      <w:szCs w:val="16"/>
    </w:rPr>
  </w:style>
  <w:style w:type="paragraph" w:styleId="Textocomentario">
    <w:name w:val="annotation text"/>
    <w:basedOn w:val="Normal"/>
    <w:link w:val="TextocomentarioCar"/>
    <w:uiPriority w:val="99"/>
    <w:unhideWhenUsed/>
    <w:rsid w:val="003D58E6"/>
    <w:rPr>
      <w:sz w:val="20"/>
      <w:szCs w:val="20"/>
    </w:rPr>
  </w:style>
  <w:style w:type="character" w:customStyle="1" w:styleId="TextocomentarioCar">
    <w:name w:val="Texto comentario Car"/>
    <w:basedOn w:val="Fuentedeprrafopredeter"/>
    <w:link w:val="Textocomentario"/>
    <w:uiPriority w:val="99"/>
    <w:rsid w:val="003D58E6"/>
    <w:rPr>
      <w:sz w:val="20"/>
      <w:szCs w:val="20"/>
    </w:rPr>
  </w:style>
  <w:style w:type="paragraph" w:styleId="Asuntodelcomentario">
    <w:name w:val="annotation subject"/>
    <w:basedOn w:val="Textocomentario"/>
    <w:next w:val="Textocomentario"/>
    <w:link w:val="AsuntodelcomentarioCar"/>
    <w:uiPriority w:val="99"/>
    <w:semiHidden/>
    <w:unhideWhenUsed/>
    <w:rsid w:val="003D58E6"/>
    <w:rPr>
      <w:b/>
      <w:bCs/>
    </w:rPr>
  </w:style>
  <w:style w:type="character" w:customStyle="1" w:styleId="AsuntodelcomentarioCar">
    <w:name w:val="Asunto del comentario Car"/>
    <w:basedOn w:val="TextocomentarioCar"/>
    <w:link w:val="Asuntodelcomentario"/>
    <w:uiPriority w:val="99"/>
    <w:semiHidden/>
    <w:rsid w:val="003D5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6354">
      <w:bodyDiv w:val="1"/>
      <w:marLeft w:val="0"/>
      <w:marRight w:val="0"/>
      <w:marTop w:val="0"/>
      <w:marBottom w:val="0"/>
      <w:divBdr>
        <w:top w:val="none" w:sz="0" w:space="0" w:color="auto"/>
        <w:left w:val="none" w:sz="0" w:space="0" w:color="auto"/>
        <w:bottom w:val="none" w:sz="0" w:space="0" w:color="auto"/>
        <w:right w:val="none" w:sz="0" w:space="0" w:color="auto"/>
      </w:divBdr>
      <w:divsChild>
        <w:div w:id="1259406138">
          <w:marLeft w:val="0"/>
          <w:marRight w:val="0"/>
          <w:marTop w:val="0"/>
          <w:marBottom w:val="0"/>
          <w:divBdr>
            <w:top w:val="none" w:sz="0" w:space="0" w:color="auto"/>
            <w:left w:val="none" w:sz="0" w:space="0" w:color="auto"/>
            <w:bottom w:val="none" w:sz="0" w:space="0" w:color="auto"/>
            <w:right w:val="none" w:sz="0" w:space="0" w:color="auto"/>
          </w:divBdr>
        </w:div>
      </w:divsChild>
    </w:div>
    <w:div w:id="531695599">
      <w:bodyDiv w:val="1"/>
      <w:marLeft w:val="0"/>
      <w:marRight w:val="0"/>
      <w:marTop w:val="0"/>
      <w:marBottom w:val="0"/>
      <w:divBdr>
        <w:top w:val="none" w:sz="0" w:space="0" w:color="auto"/>
        <w:left w:val="none" w:sz="0" w:space="0" w:color="auto"/>
        <w:bottom w:val="none" w:sz="0" w:space="0" w:color="auto"/>
        <w:right w:val="none" w:sz="0" w:space="0" w:color="auto"/>
      </w:divBdr>
      <w:divsChild>
        <w:div w:id="2061173012">
          <w:marLeft w:val="0"/>
          <w:marRight w:val="0"/>
          <w:marTop w:val="0"/>
          <w:marBottom w:val="0"/>
          <w:divBdr>
            <w:top w:val="none" w:sz="0" w:space="0" w:color="auto"/>
            <w:left w:val="none" w:sz="0" w:space="0" w:color="auto"/>
            <w:bottom w:val="none" w:sz="0" w:space="0" w:color="auto"/>
            <w:right w:val="none" w:sz="0" w:space="0" w:color="auto"/>
          </w:divBdr>
        </w:div>
        <w:div w:id="1926188675">
          <w:marLeft w:val="0"/>
          <w:marRight w:val="0"/>
          <w:marTop w:val="0"/>
          <w:marBottom w:val="0"/>
          <w:divBdr>
            <w:top w:val="none" w:sz="0" w:space="0" w:color="auto"/>
            <w:left w:val="none" w:sz="0" w:space="0" w:color="auto"/>
            <w:bottom w:val="none" w:sz="0" w:space="0" w:color="auto"/>
            <w:right w:val="none" w:sz="0" w:space="0" w:color="auto"/>
          </w:divBdr>
        </w:div>
      </w:divsChild>
    </w:div>
    <w:div w:id="580332327">
      <w:bodyDiv w:val="1"/>
      <w:marLeft w:val="0"/>
      <w:marRight w:val="0"/>
      <w:marTop w:val="0"/>
      <w:marBottom w:val="0"/>
      <w:divBdr>
        <w:top w:val="none" w:sz="0" w:space="0" w:color="auto"/>
        <w:left w:val="none" w:sz="0" w:space="0" w:color="auto"/>
        <w:bottom w:val="none" w:sz="0" w:space="0" w:color="auto"/>
        <w:right w:val="none" w:sz="0" w:space="0" w:color="auto"/>
      </w:divBdr>
      <w:divsChild>
        <w:div w:id="657347905">
          <w:marLeft w:val="0"/>
          <w:marRight w:val="0"/>
          <w:marTop w:val="0"/>
          <w:marBottom w:val="0"/>
          <w:divBdr>
            <w:top w:val="none" w:sz="0" w:space="0" w:color="auto"/>
            <w:left w:val="none" w:sz="0" w:space="0" w:color="auto"/>
            <w:bottom w:val="none" w:sz="0" w:space="0" w:color="auto"/>
            <w:right w:val="none" w:sz="0" w:space="0" w:color="auto"/>
          </w:divBdr>
        </w:div>
        <w:div w:id="1039744122">
          <w:marLeft w:val="0"/>
          <w:marRight w:val="0"/>
          <w:marTop w:val="0"/>
          <w:marBottom w:val="0"/>
          <w:divBdr>
            <w:top w:val="none" w:sz="0" w:space="0" w:color="auto"/>
            <w:left w:val="none" w:sz="0" w:space="0" w:color="auto"/>
            <w:bottom w:val="none" w:sz="0" w:space="0" w:color="auto"/>
            <w:right w:val="none" w:sz="0" w:space="0" w:color="auto"/>
          </w:divBdr>
        </w:div>
      </w:divsChild>
    </w:div>
    <w:div w:id="733547995">
      <w:bodyDiv w:val="1"/>
      <w:marLeft w:val="0"/>
      <w:marRight w:val="0"/>
      <w:marTop w:val="0"/>
      <w:marBottom w:val="0"/>
      <w:divBdr>
        <w:top w:val="none" w:sz="0" w:space="0" w:color="auto"/>
        <w:left w:val="none" w:sz="0" w:space="0" w:color="auto"/>
        <w:bottom w:val="none" w:sz="0" w:space="0" w:color="auto"/>
        <w:right w:val="none" w:sz="0" w:space="0" w:color="auto"/>
      </w:divBdr>
    </w:div>
    <w:div w:id="12373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uarto_Convenio_de_Ginebra" TargetMode="External"/><Relationship Id="rId13" Type="http://schemas.openxmlformats.org/officeDocument/2006/relationships/hyperlink" Target="https://news.un.org/es/events/israel-palestina" TargetMode="External"/><Relationship Id="rId3" Type="http://schemas.openxmlformats.org/officeDocument/2006/relationships/settings" Target="settings.xml"/><Relationship Id="rId7" Type="http://schemas.openxmlformats.org/officeDocument/2006/relationships/hyperlink" Target="https://es.wikipedia.org/wiki/Cap%C3%ADtulo_VII_de_la_Carta_de_las_Naciones_Unidas" TargetMode="External"/><Relationship Id="rId12" Type="http://schemas.openxmlformats.org/officeDocument/2006/relationships/hyperlink" Target="https://es.wikipedia.org/wiki/Resoluci%C3%B3n_497_del_Consejo_de_Seguridad_de_las_Naciones_Unid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Altos_del_Gol%C3%A1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wikipedia.org/wiki/Resoluci%C3%B3n_497_del_Consejo_de_Seguridad_de_las_Naciones_Unidas" TargetMode="External"/><Relationship Id="rId4" Type="http://schemas.openxmlformats.org/officeDocument/2006/relationships/webSettings" Target="webSettings.xml"/><Relationship Id="rId9" Type="http://schemas.openxmlformats.org/officeDocument/2006/relationships/hyperlink" Target="https://es.wikipedia.org/wiki/Asentamiento_israel%C3%AD"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3446</Words>
  <Characters>18957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ANTILLON MONTEALEGRE</dc:creator>
  <cp:keywords/>
  <dc:description/>
  <cp:lastModifiedBy>Isabel Ducca</cp:lastModifiedBy>
  <cp:revision>4</cp:revision>
  <dcterms:created xsi:type="dcterms:W3CDTF">2025-07-31T23:03:00Z</dcterms:created>
  <dcterms:modified xsi:type="dcterms:W3CDTF">2025-08-08T17:06:00Z</dcterms:modified>
</cp:coreProperties>
</file>